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6861" w:rsidRDefault="00F26861" w:rsidP="00F26861">
      <w:pPr>
        <w:spacing w:line="240" w:lineRule="auto"/>
        <w:rPr>
          <w:rFonts w:ascii="Times New Roman" w:hAnsi="Times New Roman" w:cs="Times New Roman"/>
          <w:b/>
          <w:sz w:val="24"/>
          <w:szCs w:val="24"/>
        </w:rPr>
      </w:pPr>
      <w:r w:rsidRPr="00F26861">
        <w:rPr>
          <w:rFonts w:ascii="Times New Roman" w:hAnsi="Times New Roman" w:cs="Times New Roman"/>
          <w:b/>
          <w:sz w:val="24"/>
          <w:szCs w:val="24"/>
        </w:rPr>
        <w:t>Two Article Summaries</w:t>
      </w:r>
    </w:p>
    <w:p w:rsidR="00F26861" w:rsidRDefault="00F26861" w:rsidP="00F26861">
      <w:pPr>
        <w:spacing w:line="240" w:lineRule="auto"/>
        <w:rPr>
          <w:rFonts w:ascii="Times New Roman" w:hAnsi="Times New Roman" w:cs="Times New Roman"/>
          <w:b/>
          <w:sz w:val="24"/>
          <w:szCs w:val="24"/>
        </w:rPr>
      </w:pPr>
      <w:r>
        <w:rPr>
          <w:rFonts w:ascii="Times New Roman" w:hAnsi="Times New Roman" w:cs="Times New Roman"/>
          <w:b/>
          <w:sz w:val="24"/>
          <w:szCs w:val="24"/>
        </w:rPr>
        <w:t>Institutional Affiliation</w:t>
      </w:r>
    </w:p>
    <w:p w:rsidR="00F26861" w:rsidRDefault="00F26861" w:rsidP="00F26861">
      <w:pPr>
        <w:spacing w:line="240" w:lineRule="auto"/>
        <w:rPr>
          <w:rFonts w:ascii="Times New Roman" w:hAnsi="Times New Roman" w:cs="Times New Roman"/>
          <w:b/>
          <w:sz w:val="24"/>
          <w:szCs w:val="24"/>
        </w:rPr>
      </w:pPr>
      <w:r>
        <w:rPr>
          <w:rFonts w:ascii="Times New Roman" w:hAnsi="Times New Roman" w:cs="Times New Roman"/>
          <w:b/>
          <w:sz w:val="24"/>
          <w:szCs w:val="24"/>
        </w:rPr>
        <w:t>Name</w:t>
      </w:r>
    </w:p>
    <w:p w:rsidR="00F26861" w:rsidRDefault="00F26861" w:rsidP="00F26861">
      <w:pPr>
        <w:spacing w:line="240" w:lineRule="auto"/>
        <w:rPr>
          <w:rFonts w:ascii="Times New Roman" w:hAnsi="Times New Roman" w:cs="Times New Roman"/>
          <w:b/>
          <w:sz w:val="24"/>
          <w:szCs w:val="24"/>
        </w:rPr>
      </w:pPr>
      <w:r>
        <w:rPr>
          <w:rFonts w:ascii="Times New Roman" w:hAnsi="Times New Roman" w:cs="Times New Roman"/>
          <w:b/>
          <w:sz w:val="24"/>
          <w:szCs w:val="24"/>
        </w:rPr>
        <w:t>Date</w:t>
      </w:r>
    </w:p>
    <w:p w:rsidR="00F26861" w:rsidRDefault="00F26861" w:rsidP="00F26861">
      <w:pPr>
        <w:spacing w:line="240" w:lineRule="auto"/>
        <w:rPr>
          <w:rFonts w:ascii="Times New Roman" w:hAnsi="Times New Roman" w:cs="Times New Roman"/>
          <w:b/>
          <w:sz w:val="24"/>
          <w:szCs w:val="24"/>
        </w:rPr>
      </w:pPr>
    </w:p>
    <w:p w:rsidR="00F26861" w:rsidRPr="00F26861" w:rsidRDefault="00F26861" w:rsidP="00F26861">
      <w:pPr>
        <w:spacing w:line="240" w:lineRule="auto"/>
        <w:rPr>
          <w:rFonts w:ascii="Times New Roman" w:hAnsi="Times New Roman" w:cs="Times New Roman"/>
          <w:b/>
          <w:sz w:val="24"/>
          <w:szCs w:val="24"/>
          <w:u w:val="single"/>
        </w:rPr>
      </w:pPr>
      <w:r w:rsidRPr="00F26861">
        <w:rPr>
          <w:rFonts w:ascii="Times New Roman" w:hAnsi="Times New Roman" w:cs="Times New Roman"/>
          <w:b/>
          <w:sz w:val="24"/>
          <w:szCs w:val="24"/>
          <w:u w:val="single"/>
        </w:rPr>
        <w:t>FIRST ARTICLE</w:t>
      </w:r>
    </w:p>
    <w:p w:rsidR="00A33C01" w:rsidRDefault="00945A8F" w:rsidP="00F26861">
      <w:pPr>
        <w:spacing w:line="240" w:lineRule="auto"/>
        <w:jc w:val="center"/>
        <w:rPr>
          <w:rFonts w:ascii="Times New Roman" w:hAnsi="Times New Roman" w:cs="Times New Roman"/>
          <w:b/>
          <w:sz w:val="24"/>
          <w:szCs w:val="24"/>
        </w:rPr>
      </w:pPr>
      <w:r w:rsidRPr="00E51FFB">
        <w:rPr>
          <w:rFonts w:ascii="Times New Roman" w:hAnsi="Times New Roman" w:cs="Times New Roman"/>
          <w:b/>
          <w:sz w:val="24"/>
          <w:szCs w:val="24"/>
        </w:rPr>
        <w:t xml:space="preserve">Being Black in a Sea of </w:t>
      </w:r>
      <w:r w:rsidR="00E51FFB" w:rsidRPr="00E51FFB">
        <w:rPr>
          <w:rFonts w:ascii="Times New Roman" w:hAnsi="Times New Roman" w:cs="Times New Roman"/>
          <w:b/>
          <w:sz w:val="24"/>
          <w:szCs w:val="24"/>
        </w:rPr>
        <w:t>Color, Phenomenological</w:t>
      </w:r>
      <w:r w:rsidRPr="00E51FFB">
        <w:rPr>
          <w:rFonts w:ascii="Times New Roman" w:hAnsi="Times New Roman" w:cs="Times New Roman"/>
          <w:b/>
          <w:sz w:val="24"/>
          <w:szCs w:val="24"/>
        </w:rPr>
        <w:t xml:space="preserve"> </w:t>
      </w:r>
      <w:r w:rsidR="00E51FFB" w:rsidRPr="00E51FFB">
        <w:rPr>
          <w:rFonts w:ascii="Times New Roman" w:hAnsi="Times New Roman" w:cs="Times New Roman"/>
          <w:b/>
          <w:sz w:val="24"/>
          <w:szCs w:val="24"/>
        </w:rPr>
        <w:t>Study Exploring Black Students</w:t>
      </w:r>
      <w:r w:rsidR="00A33C01">
        <w:rPr>
          <w:rFonts w:ascii="Times New Roman" w:hAnsi="Times New Roman" w:cs="Times New Roman"/>
          <w:b/>
          <w:sz w:val="24"/>
          <w:szCs w:val="24"/>
        </w:rPr>
        <w:t xml:space="preserve">' </w:t>
      </w:r>
      <w:r w:rsidR="00E51FFB" w:rsidRPr="00E51FFB">
        <w:rPr>
          <w:rFonts w:ascii="Times New Roman" w:hAnsi="Times New Roman" w:cs="Times New Roman"/>
          <w:b/>
          <w:sz w:val="24"/>
          <w:szCs w:val="24"/>
        </w:rPr>
        <w:t>Racial Experience at an</w:t>
      </w:r>
      <w:r w:rsidR="00C205BF">
        <w:rPr>
          <w:rFonts w:ascii="Times New Roman" w:hAnsi="Times New Roman" w:cs="Times New Roman"/>
          <w:b/>
          <w:sz w:val="24"/>
          <w:szCs w:val="24"/>
        </w:rPr>
        <w:t xml:space="preserve"> AANAPISI and Emerging HIS </w:t>
      </w:r>
    </w:p>
    <w:p w:rsidR="006B00E5" w:rsidRPr="006B00E5" w:rsidRDefault="006B00E5" w:rsidP="00F26861">
      <w:pPr>
        <w:spacing w:line="240" w:lineRule="auto"/>
        <w:jc w:val="center"/>
        <w:rPr>
          <w:rFonts w:ascii="Times New Roman" w:hAnsi="Times New Roman" w:cs="Times New Roman"/>
          <w:b/>
          <w:sz w:val="24"/>
          <w:szCs w:val="24"/>
        </w:rPr>
      </w:pPr>
      <w:hyperlink r:id="rId6" w:history="1">
        <w:r w:rsidRPr="00197DAE">
          <w:rPr>
            <w:rStyle w:val="Hyperlink"/>
            <w:rFonts w:ascii="Times New Roman" w:hAnsi="Times New Roman" w:cs="Times New Roman"/>
            <w:b/>
            <w:sz w:val="24"/>
            <w:szCs w:val="24"/>
          </w:rPr>
          <w:t>https://journals.shareok.org/jcscore/article/view/68/60</w:t>
        </w:r>
      </w:hyperlink>
    </w:p>
    <w:p w:rsidR="00BA5BA0" w:rsidRDefault="00E51FFB" w:rsidP="00DB1C3F">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Semi-structured interviews thirteen black students who attended both Asian </w:t>
      </w:r>
      <w:r w:rsidR="008E2CA9" w:rsidRPr="00E51FFB">
        <w:rPr>
          <w:rFonts w:ascii="Times New Roman" w:hAnsi="Times New Roman" w:cs="Times New Roman"/>
          <w:sz w:val="24"/>
          <w:szCs w:val="24"/>
        </w:rPr>
        <w:t>American Native</w:t>
      </w:r>
      <w:r w:rsidRPr="00E51FFB">
        <w:rPr>
          <w:rFonts w:ascii="Times New Roman" w:hAnsi="Times New Roman" w:cs="Times New Roman"/>
          <w:sz w:val="24"/>
          <w:szCs w:val="24"/>
        </w:rPr>
        <w:t xml:space="preserve"> American Pacific Islander Serving Institution (AANAPISI) </w:t>
      </w:r>
      <w:r w:rsidR="00C205BF">
        <w:rPr>
          <w:rFonts w:ascii="Times New Roman" w:hAnsi="Times New Roman" w:cs="Times New Roman"/>
          <w:sz w:val="24"/>
          <w:szCs w:val="24"/>
        </w:rPr>
        <w:t>as well as the</w:t>
      </w:r>
      <w:r w:rsidRPr="00E51FFB">
        <w:rPr>
          <w:rFonts w:ascii="Times New Roman" w:hAnsi="Times New Roman" w:cs="Times New Roman"/>
          <w:sz w:val="24"/>
          <w:szCs w:val="24"/>
        </w:rPr>
        <w:t xml:space="preserve"> emerging Hispanic-</w:t>
      </w:r>
      <w:r w:rsidR="008E2CA9" w:rsidRPr="00E51FFB">
        <w:rPr>
          <w:rFonts w:ascii="Times New Roman" w:hAnsi="Times New Roman" w:cs="Times New Roman"/>
          <w:sz w:val="24"/>
          <w:szCs w:val="24"/>
        </w:rPr>
        <w:t>Serving Institution (</w:t>
      </w:r>
      <w:r w:rsidRPr="00E51FFB">
        <w:rPr>
          <w:rFonts w:ascii="Times New Roman" w:hAnsi="Times New Roman" w:cs="Times New Roman"/>
          <w:sz w:val="24"/>
          <w:szCs w:val="24"/>
        </w:rPr>
        <w:t>HSI)</w:t>
      </w:r>
      <w:r>
        <w:rPr>
          <w:rFonts w:ascii="Times New Roman" w:hAnsi="Times New Roman" w:cs="Times New Roman"/>
          <w:sz w:val="24"/>
          <w:szCs w:val="24"/>
        </w:rPr>
        <w:t xml:space="preserve">. The </w:t>
      </w:r>
      <w:r w:rsidR="00A82D93">
        <w:rPr>
          <w:rFonts w:ascii="Times New Roman" w:hAnsi="Times New Roman" w:cs="Times New Roman"/>
          <w:sz w:val="24"/>
          <w:szCs w:val="24"/>
        </w:rPr>
        <w:t>study</w:t>
      </w:r>
      <w:r w:rsidR="00A33C01">
        <w:rPr>
          <w:rFonts w:ascii="Times New Roman" w:hAnsi="Times New Roman" w:cs="Times New Roman"/>
          <w:sz w:val="24"/>
          <w:szCs w:val="24"/>
        </w:rPr>
        <w:t>'s</w:t>
      </w:r>
      <w:r w:rsidR="00A82D93">
        <w:rPr>
          <w:rFonts w:ascii="Times New Roman" w:hAnsi="Times New Roman" w:cs="Times New Roman"/>
          <w:sz w:val="24"/>
          <w:szCs w:val="24"/>
        </w:rPr>
        <w:t xml:space="preserve"> main goal was to illustrate symbolic interaction theory using interaction theory. It </w:t>
      </w:r>
      <w:r w:rsidR="00357190">
        <w:rPr>
          <w:rFonts w:ascii="Times New Roman" w:hAnsi="Times New Roman" w:cs="Times New Roman"/>
          <w:sz w:val="24"/>
          <w:szCs w:val="24"/>
        </w:rPr>
        <w:t>was identified</w:t>
      </w:r>
      <w:r w:rsidR="00A82D93">
        <w:rPr>
          <w:rFonts w:ascii="Times New Roman" w:hAnsi="Times New Roman" w:cs="Times New Roman"/>
          <w:sz w:val="24"/>
          <w:szCs w:val="24"/>
        </w:rPr>
        <w:t xml:space="preserve"> that </w:t>
      </w:r>
      <w:r w:rsidR="00357190">
        <w:rPr>
          <w:rFonts w:ascii="Times New Roman" w:hAnsi="Times New Roman" w:cs="Times New Roman"/>
          <w:sz w:val="24"/>
          <w:szCs w:val="24"/>
        </w:rPr>
        <w:t>Asian and black</w:t>
      </w:r>
      <w:r w:rsidR="00A82D93">
        <w:rPr>
          <w:rFonts w:ascii="Times New Roman" w:hAnsi="Times New Roman" w:cs="Times New Roman"/>
          <w:sz w:val="24"/>
          <w:szCs w:val="24"/>
        </w:rPr>
        <w:t xml:space="preserve"> students found </w:t>
      </w:r>
      <w:r w:rsidR="00A33C01">
        <w:rPr>
          <w:rFonts w:ascii="Times New Roman" w:hAnsi="Times New Roman" w:cs="Times New Roman"/>
          <w:sz w:val="24"/>
          <w:szCs w:val="24"/>
        </w:rPr>
        <w:t xml:space="preserve">a </w:t>
      </w:r>
      <w:r w:rsidR="00A82D93">
        <w:rPr>
          <w:rFonts w:ascii="Times New Roman" w:hAnsi="Times New Roman" w:cs="Times New Roman"/>
          <w:sz w:val="24"/>
          <w:szCs w:val="24"/>
        </w:rPr>
        <w:t xml:space="preserve">mismatch of their interaction </w:t>
      </w:r>
      <w:r w:rsidR="00357190">
        <w:rPr>
          <w:rFonts w:ascii="Times New Roman" w:hAnsi="Times New Roman" w:cs="Times New Roman"/>
          <w:sz w:val="24"/>
          <w:szCs w:val="24"/>
        </w:rPr>
        <w:t>due to</w:t>
      </w:r>
      <w:r w:rsidR="00A82D93">
        <w:rPr>
          <w:rFonts w:ascii="Times New Roman" w:hAnsi="Times New Roman" w:cs="Times New Roman"/>
          <w:sz w:val="24"/>
          <w:szCs w:val="24"/>
        </w:rPr>
        <w:t xml:space="preserve"> their </w:t>
      </w:r>
      <w:r w:rsidR="00357190">
        <w:rPr>
          <w:rFonts w:ascii="Times New Roman" w:hAnsi="Times New Roman" w:cs="Times New Roman"/>
          <w:sz w:val="24"/>
          <w:szCs w:val="24"/>
        </w:rPr>
        <w:t>culture,</w:t>
      </w:r>
      <w:r w:rsidR="00A82D93">
        <w:rPr>
          <w:rFonts w:ascii="Times New Roman" w:hAnsi="Times New Roman" w:cs="Times New Roman"/>
          <w:sz w:val="24"/>
          <w:szCs w:val="24"/>
        </w:rPr>
        <w:t xml:space="preserve"> invisible and hypersensitive. A research</w:t>
      </w:r>
      <w:r w:rsidR="00357190">
        <w:rPr>
          <w:rFonts w:ascii="Times New Roman" w:hAnsi="Times New Roman" w:cs="Times New Roman"/>
          <w:sz w:val="24"/>
          <w:szCs w:val="24"/>
        </w:rPr>
        <w:t xml:space="preserve"> analysis of 20 years illustrated that African American students faced isolation, racism</w:t>
      </w:r>
      <w:r w:rsidR="00A33C01">
        <w:rPr>
          <w:rFonts w:ascii="Times New Roman" w:hAnsi="Times New Roman" w:cs="Times New Roman"/>
          <w:sz w:val="24"/>
          <w:szCs w:val="24"/>
        </w:rPr>
        <w:t>,</w:t>
      </w:r>
      <w:r w:rsidR="00357190">
        <w:rPr>
          <w:rFonts w:ascii="Times New Roman" w:hAnsi="Times New Roman" w:cs="Times New Roman"/>
          <w:sz w:val="24"/>
          <w:szCs w:val="24"/>
        </w:rPr>
        <w:t xml:space="preserve"> cultural challenges</w:t>
      </w:r>
      <w:r w:rsidR="00A33C01">
        <w:rPr>
          <w:rFonts w:ascii="Times New Roman" w:hAnsi="Times New Roman" w:cs="Times New Roman"/>
          <w:sz w:val="24"/>
          <w:szCs w:val="24"/>
        </w:rPr>
        <w:t>,</w:t>
      </w:r>
      <w:r w:rsidR="00357190">
        <w:rPr>
          <w:rFonts w:ascii="Times New Roman" w:hAnsi="Times New Roman" w:cs="Times New Roman"/>
          <w:sz w:val="24"/>
          <w:szCs w:val="24"/>
        </w:rPr>
        <w:t xml:space="preserve"> and other difficulties because of being in the environment of high white population institutions. </w:t>
      </w:r>
      <w:r w:rsidR="00A33C01">
        <w:rPr>
          <w:rFonts w:ascii="Times New Roman" w:hAnsi="Times New Roman" w:cs="Times New Roman"/>
          <w:sz w:val="24"/>
          <w:szCs w:val="24"/>
        </w:rPr>
        <w:t>Therefore, m</w:t>
      </w:r>
      <w:r w:rsidR="00357190">
        <w:rPr>
          <w:rFonts w:ascii="Times New Roman" w:hAnsi="Times New Roman" w:cs="Times New Roman"/>
          <w:sz w:val="24"/>
          <w:szCs w:val="24"/>
        </w:rPr>
        <w:t xml:space="preserve">any researchers should </w:t>
      </w:r>
      <w:r w:rsidR="00BA5BA0">
        <w:rPr>
          <w:rFonts w:ascii="Times New Roman" w:hAnsi="Times New Roman" w:cs="Times New Roman"/>
          <w:sz w:val="24"/>
          <w:szCs w:val="24"/>
        </w:rPr>
        <w:t>focus their research on the experiences students pass through Asian or Hispanic institutions. The study</w:t>
      </w:r>
      <w:r w:rsidR="00A33C01">
        <w:rPr>
          <w:rFonts w:ascii="Times New Roman" w:hAnsi="Times New Roman" w:cs="Times New Roman"/>
          <w:sz w:val="24"/>
          <w:szCs w:val="24"/>
        </w:rPr>
        <w:t>'s</w:t>
      </w:r>
      <w:r w:rsidR="00BA5BA0">
        <w:rPr>
          <w:rFonts w:ascii="Times New Roman" w:hAnsi="Times New Roman" w:cs="Times New Roman"/>
          <w:sz w:val="24"/>
          <w:szCs w:val="24"/>
        </w:rPr>
        <w:t xml:space="preserve"> main research question was</w:t>
      </w:r>
      <w:r w:rsidR="00A355A3">
        <w:rPr>
          <w:rFonts w:ascii="Times New Roman" w:hAnsi="Times New Roman" w:cs="Times New Roman"/>
          <w:sz w:val="24"/>
          <w:szCs w:val="24"/>
        </w:rPr>
        <w:t xml:space="preserve"> on</w:t>
      </w:r>
      <w:r w:rsidR="00BA5BA0">
        <w:rPr>
          <w:rFonts w:ascii="Times New Roman" w:hAnsi="Times New Roman" w:cs="Times New Roman"/>
          <w:sz w:val="24"/>
          <w:szCs w:val="24"/>
        </w:rPr>
        <w:t xml:space="preserve"> how black students make sense of their</w:t>
      </w:r>
      <w:r w:rsidR="00A355A3">
        <w:rPr>
          <w:rFonts w:ascii="Times New Roman" w:hAnsi="Times New Roman" w:cs="Times New Roman"/>
          <w:sz w:val="24"/>
          <w:szCs w:val="24"/>
        </w:rPr>
        <w:t xml:space="preserve"> experiences and their</w:t>
      </w:r>
      <w:r w:rsidR="00BA5BA0">
        <w:rPr>
          <w:rFonts w:ascii="Times New Roman" w:hAnsi="Times New Roman" w:cs="Times New Roman"/>
          <w:sz w:val="24"/>
          <w:szCs w:val="24"/>
        </w:rPr>
        <w:t xml:space="preserve"> racial identity at AANAPISI and HIS and how</w:t>
      </w:r>
      <w:r w:rsidR="00A355A3">
        <w:rPr>
          <w:rFonts w:ascii="Times New Roman" w:hAnsi="Times New Roman" w:cs="Times New Roman"/>
          <w:sz w:val="24"/>
          <w:szCs w:val="24"/>
        </w:rPr>
        <w:t xml:space="preserve"> they</w:t>
      </w:r>
      <w:r w:rsidR="00BA5BA0">
        <w:rPr>
          <w:rFonts w:ascii="Times New Roman" w:hAnsi="Times New Roman" w:cs="Times New Roman"/>
          <w:sz w:val="24"/>
          <w:szCs w:val="24"/>
        </w:rPr>
        <w:t xml:space="preserve"> </w:t>
      </w:r>
      <w:r w:rsidR="00A355A3">
        <w:rPr>
          <w:rFonts w:ascii="Times New Roman" w:hAnsi="Times New Roman" w:cs="Times New Roman"/>
          <w:sz w:val="24"/>
          <w:szCs w:val="24"/>
        </w:rPr>
        <w:t>(</w:t>
      </w:r>
      <w:r w:rsidR="00BA5BA0">
        <w:rPr>
          <w:rFonts w:ascii="Times New Roman" w:hAnsi="Times New Roman" w:cs="Times New Roman"/>
          <w:sz w:val="24"/>
          <w:szCs w:val="24"/>
        </w:rPr>
        <w:t>black students</w:t>
      </w:r>
      <w:r w:rsidR="00A355A3">
        <w:rPr>
          <w:rFonts w:ascii="Times New Roman" w:hAnsi="Times New Roman" w:cs="Times New Roman"/>
          <w:sz w:val="24"/>
          <w:szCs w:val="24"/>
        </w:rPr>
        <w:t>) also tend to</w:t>
      </w:r>
      <w:r w:rsidR="00BA5BA0">
        <w:rPr>
          <w:rFonts w:ascii="Times New Roman" w:hAnsi="Times New Roman" w:cs="Times New Roman"/>
          <w:sz w:val="24"/>
          <w:szCs w:val="24"/>
        </w:rPr>
        <w:t xml:space="preserve"> make sense of Asian and Hispanic peers in AANAPISI and HIS.</w:t>
      </w:r>
    </w:p>
    <w:p w:rsidR="00B70ED5" w:rsidRDefault="00A33C01" w:rsidP="00DB1C3F">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The study's literature review illustrates</w:t>
      </w:r>
      <w:r w:rsidR="00814E80">
        <w:rPr>
          <w:rFonts w:ascii="Times New Roman" w:hAnsi="Times New Roman" w:cs="Times New Roman"/>
          <w:sz w:val="24"/>
          <w:szCs w:val="24"/>
        </w:rPr>
        <w:t xml:space="preserve"> that various</w:t>
      </w:r>
      <w:r w:rsidR="00BA5BA0">
        <w:rPr>
          <w:rFonts w:ascii="Times New Roman" w:hAnsi="Times New Roman" w:cs="Times New Roman"/>
          <w:sz w:val="24"/>
          <w:szCs w:val="24"/>
        </w:rPr>
        <w:t xml:space="preserve"> scholars have </w:t>
      </w:r>
      <w:r>
        <w:rPr>
          <w:rFonts w:ascii="Times New Roman" w:hAnsi="Times New Roman" w:cs="Times New Roman"/>
          <w:sz w:val="24"/>
          <w:szCs w:val="24"/>
        </w:rPr>
        <w:t>researched</w:t>
      </w:r>
      <w:r w:rsidR="00BA5BA0">
        <w:rPr>
          <w:rFonts w:ascii="Times New Roman" w:hAnsi="Times New Roman" w:cs="Times New Roman"/>
          <w:sz w:val="24"/>
          <w:szCs w:val="24"/>
        </w:rPr>
        <w:t xml:space="preserve"> the lives of the black students studying in the schools dominated </w:t>
      </w:r>
      <w:r>
        <w:rPr>
          <w:rFonts w:ascii="Times New Roman" w:hAnsi="Times New Roman" w:cs="Times New Roman"/>
          <w:sz w:val="24"/>
          <w:szCs w:val="24"/>
        </w:rPr>
        <w:t>by</w:t>
      </w:r>
      <w:r w:rsidR="00BA5BA0">
        <w:rPr>
          <w:rFonts w:ascii="Times New Roman" w:hAnsi="Times New Roman" w:cs="Times New Roman"/>
          <w:sz w:val="24"/>
          <w:szCs w:val="24"/>
        </w:rPr>
        <w:t xml:space="preserve"> whit</w:t>
      </w:r>
      <w:bookmarkStart w:id="0" w:name="_GoBack"/>
      <w:bookmarkEnd w:id="0"/>
      <w:r w:rsidR="00BA5BA0">
        <w:rPr>
          <w:rFonts w:ascii="Times New Roman" w:hAnsi="Times New Roman" w:cs="Times New Roman"/>
          <w:sz w:val="24"/>
          <w:szCs w:val="24"/>
        </w:rPr>
        <w:t xml:space="preserve">es and their experiences. Black and Asian students </w:t>
      </w:r>
      <w:r w:rsidR="00792FDD">
        <w:rPr>
          <w:rFonts w:ascii="Times New Roman" w:hAnsi="Times New Roman" w:cs="Times New Roman"/>
          <w:sz w:val="24"/>
          <w:szCs w:val="24"/>
        </w:rPr>
        <w:t xml:space="preserve">studying in institutions with </w:t>
      </w:r>
      <w:r>
        <w:rPr>
          <w:rFonts w:ascii="Times New Roman" w:hAnsi="Times New Roman" w:cs="Times New Roman"/>
          <w:sz w:val="24"/>
          <w:szCs w:val="24"/>
        </w:rPr>
        <w:t xml:space="preserve">a </w:t>
      </w:r>
      <w:r w:rsidR="00792FDD">
        <w:rPr>
          <w:rFonts w:ascii="Times New Roman" w:hAnsi="Times New Roman" w:cs="Times New Roman"/>
          <w:sz w:val="24"/>
          <w:szCs w:val="24"/>
        </w:rPr>
        <w:t xml:space="preserve">high population of whites </w:t>
      </w:r>
      <w:r>
        <w:rPr>
          <w:rFonts w:ascii="Times New Roman" w:hAnsi="Times New Roman" w:cs="Times New Roman"/>
          <w:sz w:val="24"/>
          <w:szCs w:val="24"/>
        </w:rPr>
        <w:t xml:space="preserve">were </w:t>
      </w:r>
      <w:r w:rsidR="00792FDD">
        <w:rPr>
          <w:rFonts w:ascii="Times New Roman" w:hAnsi="Times New Roman" w:cs="Times New Roman"/>
          <w:sz w:val="24"/>
          <w:szCs w:val="24"/>
        </w:rPr>
        <w:t xml:space="preserve">found to have </w:t>
      </w:r>
      <w:r>
        <w:rPr>
          <w:rFonts w:ascii="Times New Roman" w:hAnsi="Times New Roman" w:cs="Times New Roman"/>
          <w:sz w:val="24"/>
          <w:szCs w:val="24"/>
        </w:rPr>
        <w:t>to pass</w:t>
      </w:r>
      <w:r w:rsidR="00792FDD">
        <w:rPr>
          <w:rFonts w:ascii="Times New Roman" w:hAnsi="Times New Roman" w:cs="Times New Roman"/>
          <w:sz w:val="24"/>
          <w:szCs w:val="24"/>
        </w:rPr>
        <w:t xml:space="preserve"> through almost the problems such as racial discrimination</w:t>
      </w:r>
      <w:r w:rsidR="00D25B5C">
        <w:rPr>
          <w:rFonts w:ascii="Times New Roman" w:hAnsi="Times New Roman" w:cs="Times New Roman"/>
          <w:sz w:val="24"/>
          <w:szCs w:val="24"/>
        </w:rPr>
        <w:t>, poor</w:t>
      </w:r>
      <w:r w:rsidR="00792FDD">
        <w:rPr>
          <w:rFonts w:ascii="Times New Roman" w:hAnsi="Times New Roman" w:cs="Times New Roman"/>
          <w:sz w:val="24"/>
          <w:szCs w:val="24"/>
        </w:rPr>
        <w:t xml:space="preserve"> performances based on </w:t>
      </w:r>
      <w:r>
        <w:rPr>
          <w:rFonts w:ascii="Times New Roman" w:hAnsi="Times New Roman" w:cs="Times New Roman"/>
          <w:sz w:val="24"/>
          <w:szCs w:val="24"/>
        </w:rPr>
        <w:t xml:space="preserve">the </w:t>
      </w:r>
      <w:r w:rsidR="00792FDD">
        <w:rPr>
          <w:rFonts w:ascii="Times New Roman" w:hAnsi="Times New Roman" w:cs="Times New Roman"/>
          <w:sz w:val="24"/>
          <w:szCs w:val="24"/>
        </w:rPr>
        <w:t>discriminatory climate of the compass</w:t>
      </w:r>
      <w:r>
        <w:rPr>
          <w:rFonts w:ascii="Times New Roman" w:hAnsi="Times New Roman" w:cs="Times New Roman"/>
          <w:sz w:val="24"/>
          <w:szCs w:val="24"/>
        </w:rPr>
        <w:t>,</w:t>
      </w:r>
      <w:r w:rsidR="00792FDD">
        <w:rPr>
          <w:rFonts w:ascii="Times New Roman" w:hAnsi="Times New Roman" w:cs="Times New Roman"/>
          <w:sz w:val="24"/>
          <w:szCs w:val="24"/>
        </w:rPr>
        <w:t xml:space="preserve"> and lack of motivation. Their experiences</w:t>
      </w:r>
      <w:r>
        <w:rPr>
          <w:rFonts w:ascii="Times New Roman" w:hAnsi="Times New Roman" w:cs="Times New Roman"/>
          <w:sz w:val="24"/>
          <w:szCs w:val="24"/>
        </w:rPr>
        <w:t xml:space="preserve"> are</w:t>
      </w:r>
      <w:r w:rsidR="00792FDD">
        <w:rPr>
          <w:rFonts w:ascii="Times New Roman" w:hAnsi="Times New Roman" w:cs="Times New Roman"/>
          <w:sz w:val="24"/>
          <w:szCs w:val="24"/>
        </w:rPr>
        <w:t xml:space="preserve"> the same </w:t>
      </w:r>
      <w:r>
        <w:rPr>
          <w:rFonts w:ascii="Times New Roman" w:hAnsi="Times New Roman" w:cs="Times New Roman"/>
          <w:sz w:val="24"/>
          <w:szCs w:val="24"/>
        </w:rPr>
        <w:t>as</w:t>
      </w:r>
      <w:r w:rsidR="00792FDD">
        <w:rPr>
          <w:rFonts w:ascii="Times New Roman" w:hAnsi="Times New Roman" w:cs="Times New Roman"/>
          <w:sz w:val="24"/>
          <w:szCs w:val="24"/>
        </w:rPr>
        <w:t xml:space="preserve"> the Hispanic students present in such institutions. Black students studying in the schools </w:t>
      </w:r>
      <w:r>
        <w:rPr>
          <w:rFonts w:ascii="Times New Roman" w:hAnsi="Times New Roman" w:cs="Times New Roman"/>
          <w:sz w:val="24"/>
          <w:szCs w:val="24"/>
        </w:rPr>
        <w:t>that are predominant with the black people were found to be successful than those who were in the schools that</w:t>
      </w:r>
      <w:r w:rsidR="00792FDD">
        <w:rPr>
          <w:rFonts w:ascii="Times New Roman" w:hAnsi="Times New Roman" w:cs="Times New Roman"/>
          <w:sz w:val="24"/>
          <w:szCs w:val="24"/>
        </w:rPr>
        <w:t xml:space="preserve"> have predominant with the whites</w:t>
      </w:r>
      <w:r w:rsidR="006C5B93">
        <w:rPr>
          <w:rFonts w:ascii="Times New Roman" w:hAnsi="Times New Roman" w:cs="Times New Roman"/>
          <w:sz w:val="24"/>
          <w:szCs w:val="24"/>
        </w:rPr>
        <w:t xml:space="preserve"> (</w:t>
      </w:r>
      <w:r w:rsidR="006C5B93" w:rsidRPr="006C5B93">
        <w:rPr>
          <w:rFonts w:ascii="Times New Roman" w:hAnsi="Times New Roman" w:cs="Times New Roman"/>
          <w:sz w:val="24"/>
          <w:szCs w:val="24"/>
        </w:rPr>
        <w:t xml:space="preserve"> </w:t>
      </w:r>
      <w:r w:rsidR="006C5B93">
        <w:rPr>
          <w:rFonts w:ascii="Times New Roman" w:hAnsi="Times New Roman" w:cs="Times New Roman"/>
          <w:sz w:val="24"/>
          <w:szCs w:val="24"/>
        </w:rPr>
        <w:t>Lu and Channel ,</w:t>
      </w:r>
      <w:r w:rsidR="006C5B93" w:rsidRPr="006C5B93">
        <w:rPr>
          <w:rFonts w:ascii="Times New Roman" w:hAnsi="Times New Roman" w:cs="Times New Roman"/>
          <w:sz w:val="24"/>
          <w:szCs w:val="24"/>
        </w:rPr>
        <w:t>2019).</w:t>
      </w:r>
      <w:r w:rsidR="00792FDD">
        <w:rPr>
          <w:rFonts w:ascii="Times New Roman" w:hAnsi="Times New Roman" w:cs="Times New Roman"/>
          <w:sz w:val="24"/>
          <w:szCs w:val="24"/>
        </w:rPr>
        <w:t xml:space="preserve">Black students were more satisfied with their grades in black institutions </w:t>
      </w:r>
      <w:r>
        <w:rPr>
          <w:rFonts w:ascii="Times New Roman" w:hAnsi="Times New Roman" w:cs="Times New Roman"/>
          <w:sz w:val="24"/>
          <w:szCs w:val="24"/>
        </w:rPr>
        <w:t>than</w:t>
      </w:r>
      <w:r w:rsidR="00792FDD">
        <w:rPr>
          <w:rFonts w:ascii="Times New Roman" w:hAnsi="Times New Roman" w:cs="Times New Roman"/>
          <w:sz w:val="24"/>
          <w:szCs w:val="24"/>
        </w:rPr>
        <w:t xml:space="preserve"> black students in white schools</w:t>
      </w:r>
      <w:r w:rsidR="00BC29D5">
        <w:rPr>
          <w:rFonts w:ascii="Times New Roman" w:hAnsi="Times New Roman" w:cs="Times New Roman"/>
          <w:sz w:val="24"/>
          <w:szCs w:val="24"/>
        </w:rPr>
        <w:t xml:space="preserve">. The relationship between </w:t>
      </w:r>
      <w:r w:rsidR="00D9037E">
        <w:rPr>
          <w:rFonts w:ascii="Times New Roman" w:hAnsi="Times New Roman" w:cs="Times New Roman"/>
          <w:sz w:val="24"/>
          <w:szCs w:val="24"/>
        </w:rPr>
        <w:t>black</w:t>
      </w:r>
      <w:r>
        <w:rPr>
          <w:rFonts w:ascii="Times New Roman" w:hAnsi="Times New Roman" w:cs="Times New Roman"/>
          <w:sz w:val="24"/>
          <w:szCs w:val="24"/>
        </w:rPr>
        <w:t>'</w:t>
      </w:r>
      <w:r w:rsidR="00D9037E">
        <w:rPr>
          <w:rFonts w:ascii="Times New Roman" w:hAnsi="Times New Roman" w:cs="Times New Roman"/>
          <w:sz w:val="24"/>
          <w:szCs w:val="24"/>
        </w:rPr>
        <w:t>s</w:t>
      </w:r>
      <w:r w:rsidR="00BC29D5">
        <w:rPr>
          <w:rFonts w:ascii="Times New Roman" w:hAnsi="Times New Roman" w:cs="Times New Roman"/>
          <w:sz w:val="24"/>
          <w:szCs w:val="24"/>
        </w:rPr>
        <w:t xml:space="preserve"> </w:t>
      </w:r>
      <w:r w:rsidR="00D9037E">
        <w:rPr>
          <w:rFonts w:ascii="Times New Roman" w:hAnsi="Times New Roman" w:cs="Times New Roman"/>
          <w:sz w:val="24"/>
          <w:szCs w:val="24"/>
        </w:rPr>
        <w:t>attitude,</w:t>
      </w:r>
      <w:r w:rsidR="00BC29D5">
        <w:rPr>
          <w:rFonts w:ascii="Times New Roman" w:hAnsi="Times New Roman" w:cs="Times New Roman"/>
          <w:sz w:val="24"/>
          <w:szCs w:val="24"/>
        </w:rPr>
        <w:t xml:space="preserve"> experience</w:t>
      </w:r>
      <w:r>
        <w:rPr>
          <w:rFonts w:ascii="Times New Roman" w:hAnsi="Times New Roman" w:cs="Times New Roman"/>
          <w:sz w:val="24"/>
          <w:szCs w:val="24"/>
        </w:rPr>
        <w:t>, and relationship can be analyzed in five stages: pre-encounter, encounter, immersion, immersion, internalization,</w:t>
      </w:r>
      <w:r w:rsidR="00BC29D5">
        <w:rPr>
          <w:rFonts w:ascii="Times New Roman" w:hAnsi="Times New Roman" w:cs="Times New Roman"/>
          <w:sz w:val="24"/>
          <w:szCs w:val="24"/>
        </w:rPr>
        <w:t xml:space="preserve"> and internalization commitment. Nigresence perspective</w:t>
      </w:r>
      <w:r w:rsidR="004335C7">
        <w:rPr>
          <w:rFonts w:ascii="Times New Roman" w:hAnsi="Times New Roman" w:cs="Times New Roman"/>
          <w:sz w:val="24"/>
          <w:szCs w:val="24"/>
        </w:rPr>
        <w:t xml:space="preserve"> is well illustrated with the black, Hispanic</w:t>
      </w:r>
      <w:r>
        <w:rPr>
          <w:rFonts w:ascii="Times New Roman" w:hAnsi="Times New Roman" w:cs="Times New Roman"/>
          <w:sz w:val="24"/>
          <w:szCs w:val="24"/>
        </w:rPr>
        <w:t>,</w:t>
      </w:r>
      <w:r w:rsidR="004335C7">
        <w:rPr>
          <w:rFonts w:ascii="Times New Roman" w:hAnsi="Times New Roman" w:cs="Times New Roman"/>
          <w:sz w:val="24"/>
          <w:szCs w:val="24"/>
        </w:rPr>
        <w:t xml:space="preserve"> and Asian students in the </w:t>
      </w:r>
      <w:r>
        <w:rPr>
          <w:rFonts w:ascii="Times New Roman" w:hAnsi="Times New Roman" w:cs="Times New Roman"/>
          <w:sz w:val="24"/>
          <w:szCs w:val="24"/>
        </w:rPr>
        <w:t>predominantly white</w:t>
      </w:r>
      <w:r w:rsidR="004335C7">
        <w:rPr>
          <w:rFonts w:ascii="Times New Roman" w:hAnsi="Times New Roman" w:cs="Times New Roman"/>
          <w:sz w:val="24"/>
          <w:szCs w:val="24"/>
        </w:rPr>
        <w:t xml:space="preserve"> schools and their ethnical</w:t>
      </w:r>
      <w:r>
        <w:rPr>
          <w:rFonts w:ascii="Times New Roman" w:hAnsi="Times New Roman" w:cs="Times New Roman"/>
          <w:sz w:val="24"/>
          <w:szCs w:val="24"/>
        </w:rPr>
        <w:t>ly</w:t>
      </w:r>
      <w:r w:rsidR="004335C7">
        <w:rPr>
          <w:rFonts w:ascii="Times New Roman" w:hAnsi="Times New Roman" w:cs="Times New Roman"/>
          <w:sz w:val="24"/>
          <w:szCs w:val="24"/>
        </w:rPr>
        <w:t xml:space="preserve"> predominant schools.</w:t>
      </w:r>
      <w:r w:rsidR="00BC29D5">
        <w:rPr>
          <w:rFonts w:ascii="Times New Roman" w:hAnsi="Times New Roman" w:cs="Times New Roman"/>
          <w:sz w:val="24"/>
          <w:szCs w:val="24"/>
        </w:rPr>
        <w:t xml:space="preserve"> </w:t>
      </w:r>
      <w:r w:rsidR="004335C7">
        <w:rPr>
          <w:rFonts w:ascii="Times New Roman" w:hAnsi="Times New Roman" w:cs="Times New Roman"/>
          <w:sz w:val="24"/>
          <w:szCs w:val="24"/>
        </w:rPr>
        <w:t xml:space="preserve">Most of their experiences are based on their racial identity and not </w:t>
      </w:r>
      <w:r w:rsidR="00D9037E">
        <w:rPr>
          <w:rFonts w:ascii="Times New Roman" w:hAnsi="Times New Roman" w:cs="Times New Roman"/>
          <w:sz w:val="24"/>
          <w:szCs w:val="24"/>
        </w:rPr>
        <w:t>capabilities. The</w:t>
      </w:r>
      <w:r w:rsidR="004335C7">
        <w:rPr>
          <w:rFonts w:ascii="Times New Roman" w:hAnsi="Times New Roman" w:cs="Times New Roman"/>
          <w:sz w:val="24"/>
          <w:szCs w:val="24"/>
        </w:rPr>
        <w:t xml:space="preserve"> </w:t>
      </w:r>
      <w:r w:rsidR="00B70ED5">
        <w:rPr>
          <w:rFonts w:ascii="Times New Roman" w:hAnsi="Times New Roman" w:cs="Times New Roman"/>
          <w:sz w:val="24"/>
          <w:szCs w:val="24"/>
        </w:rPr>
        <w:t>research used</w:t>
      </w:r>
      <w:r w:rsidR="004335C7">
        <w:rPr>
          <w:rFonts w:ascii="Times New Roman" w:hAnsi="Times New Roman" w:cs="Times New Roman"/>
          <w:sz w:val="24"/>
          <w:szCs w:val="24"/>
        </w:rPr>
        <w:t xml:space="preserve"> a theoretical framework of symbolic interactionism</w:t>
      </w:r>
      <w:r>
        <w:rPr>
          <w:rFonts w:ascii="Times New Roman" w:hAnsi="Times New Roman" w:cs="Times New Roman"/>
          <w:sz w:val="24"/>
          <w:szCs w:val="24"/>
        </w:rPr>
        <w:t>,</w:t>
      </w:r>
      <w:r w:rsidR="004335C7">
        <w:rPr>
          <w:rFonts w:ascii="Times New Roman" w:hAnsi="Times New Roman" w:cs="Times New Roman"/>
          <w:sz w:val="24"/>
          <w:szCs w:val="24"/>
        </w:rPr>
        <w:t xml:space="preserve"> which illustrates how </w:t>
      </w:r>
      <w:r w:rsidR="004508A2">
        <w:rPr>
          <w:rFonts w:ascii="Times New Roman" w:hAnsi="Times New Roman" w:cs="Times New Roman"/>
          <w:sz w:val="24"/>
          <w:szCs w:val="24"/>
        </w:rPr>
        <w:t>people tend to</w:t>
      </w:r>
      <w:r w:rsidR="004335C7">
        <w:rPr>
          <w:rFonts w:ascii="Times New Roman" w:hAnsi="Times New Roman" w:cs="Times New Roman"/>
          <w:sz w:val="24"/>
          <w:szCs w:val="24"/>
        </w:rPr>
        <w:t xml:space="preserve"> co-construct with the society </w:t>
      </w:r>
      <w:r w:rsidR="00B70ED5">
        <w:rPr>
          <w:rFonts w:ascii="Times New Roman" w:hAnsi="Times New Roman" w:cs="Times New Roman"/>
          <w:sz w:val="24"/>
          <w:szCs w:val="24"/>
        </w:rPr>
        <w:t>identifying their</w:t>
      </w:r>
      <w:r w:rsidR="004335C7">
        <w:rPr>
          <w:rFonts w:ascii="Times New Roman" w:hAnsi="Times New Roman" w:cs="Times New Roman"/>
          <w:sz w:val="24"/>
          <w:szCs w:val="24"/>
        </w:rPr>
        <w:t xml:space="preserve"> social meaning. It </w:t>
      </w:r>
      <w:r>
        <w:rPr>
          <w:rFonts w:ascii="Times New Roman" w:hAnsi="Times New Roman" w:cs="Times New Roman"/>
          <w:sz w:val="24"/>
          <w:szCs w:val="24"/>
        </w:rPr>
        <w:t>describ</w:t>
      </w:r>
      <w:r w:rsidR="004335C7">
        <w:rPr>
          <w:rFonts w:ascii="Times New Roman" w:hAnsi="Times New Roman" w:cs="Times New Roman"/>
          <w:sz w:val="24"/>
          <w:szCs w:val="24"/>
        </w:rPr>
        <w:t xml:space="preserve">es how </w:t>
      </w:r>
      <w:r w:rsidR="00B70ED5">
        <w:rPr>
          <w:rFonts w:ascii="Times New Roman" w:hAnsi="Times New Roman" w:cs="Times New Roman"/>
          <w:sz w:val="24"/>
          <w:szCs w:val="24"/>
        </w:rPr>
        <w:t>black,</w:t>
      </w:r>
      <w:r w:rsidR="004335C7">
        <w:rPr>
          <w:rFonts w:ascii="Times New Roman" w:hAnsi="Times New Roman" w:cs="Times New Roman"/>
          <w:sz w:val="24"/>
          <w:szCs w:val="24"/>
        </w:rPr>
        <w:t xml:space="preserve"> Asian</w:t>
      </w:r>
      <w:r>
        <w:rPr>
          <w:rFonts w:ascii="Times New Roman" w:hAnsi="Times New Roman" w:cs="Times New Roman"/>
          <w:sz w:val="24"/>
          <w:szCs w:val="24"/>
        </w:rPr>
        <w:t>,</w:t>
      </w:r>
      <w:r w:rsidR="004335C7">
        <w:rPr>
          <w:rFonts w:ascii="Times New Roman" w:hAnsi="Times New Roman" w:cs="Times New Roman"/>
          <w:sz w:val="24"/>
          <w:szCs w:val="24"/>
        </w:rPr>
        <w:t xml:space="preserve"> and </w:t>
      </w:r>
      <w:r w:rsidR="00B70ED5">
        <w:rPr>
          <w:rFonts w:ascii="Times New Roman" w:hAnsi="Times New Roman" w:cs="Times New Roman"/>
          <w:sz w:val="24"/>
          <w:szCs w:val="24"/>
        </w:rPr>
        <w:t>Hispanic</w:t>
      </w:r>
      <w:r w:rsidR="004335C7">
        <w:rPr>
          <w:rFonts w:ascii="Times New Roman" w:hAnsi="Times New Roman" w:cs="Times New Roman"/>
          <w:sz w:val="24"/>
          <w:szCs w:val="24"/>
        </w:rPr>
        <w:t xml:space="preserve"> students </w:t>
      </w:r>
      <w:r w:rsidR="00B70ED5">
        <w:rPr>
          <w:rFonts w:ascii="Times New Roman" w:hAnsi="Times New Roman" w:cs="Times New Roman"/>
          <w:sz w:val="24"/>
          <w:szCs w:val="24"/>
        </w:rPr>
        <w:t>co-constru</w:t>
      </w:r>
      <w:r w:rsidR="004508A2">
        <w:rPr>
          <w:rFonts w:ascii="Times New Roman" w:hAnsi="Times New Roman" w:cs="Times New Roman"/>
          <w:sz w:val="24"/>
          <w:szCs w:val="24"/>
        </w:rPr>
        <w:t xml:space="preserve">ct with society identifying </w:t>
      </w:r>
      <w:r w:rsidR="00B70ED5">
        <w:rPr>
          <w:rFonts w:ascii="Times New Roman" w:hAnsi="Times New Roman" w:cs="Times New Roman"/>
          <w:sz w:val="24"/>
          <w:szCs w:val="24"/>
        </w:rPr>
        <w:t>their social world</w:t>
      </w:r>
      <w:r w:rsidR="004508A2">
        <w:rPr>
          <w:rFonts w:ascii="Times New Roman" w:hAnsi="Times New Roman" w:cs="Times New Roman"/>
          <w:sz w:val="24"/>
          <w:szCs w:val="24"/>
        </w:rPr>
        <w:t xml:space="preserve"> and what it means</w:t>
      </w:r>
      <w:r w:rsidR="00B70ED5">
        <w:rPr>
          <w:rFonts w:ascii="Times New Roman" w:hAnsi="Times New Roman" w:cs="Times New Roman"/>
          <w:sz w:val="24"/>
          <w:szCs w:val="24"/>
        </w:rPr>
        <w:t>.</w:t>
      </w:r>
      <w:r w:rsidR="00D9037E">
        <w:rPr>
          <w:rFonts w:ascii="Times New Roman" w:hAnsi="Times New Roman" w:cs="Times New Roman"/>
          <w:sz w:val="24"/>
          <w:szCs w:val="24"/>
        </w:rPr>
        <w:t xml:space="preserve"> </w:t>
      </w:r>
      <w:r w:rsidR="00B70ED5">
        <w:rPr>
          <w:rFonts w:ascii="Times New Roman" w:hAnsi="Times New Roman" w:cs="Times New Roman"/>
          <w:sz w:val="24"/>
          <w:szCs w:val="24"/>
        </w:rPr>
        <w:t xml:space="preserve">Methods of the study were guided through </w:t>
      </w:r>
      <w:r>
        <w:rPr>
          <w:rFonts w:ascii="Times New Roman" w:hAnsi="Times New Roman" w:cs="Times New Roman"/>
          <w:sz w:val="24"/>
          <w:szCs w:val="24"/>
        </w:rPr>
        <w:t xml:space="preserve">a </w:t>
      </w:r>
      <w:r w:rsidR="00B70ED5">
        <w:rPr>
          <w:rFonts w:ascii="Times New Roman" w:hAnsi="Times New Roman" w:cs="Times New Roman"/>
          <w:sz w:val="24"/>
          <w:szCs w:val="24"/>
        </w:rPr>
        <w:t xml:space="preserve">phonological approach because it seeks to understand the student experiences critically. Students from four institutions in </w:t>
      </w:r>
      <w:r>
        <w:rPr>
          <w:rFonts w:ascii="Times New Roman" w:hAnsi="Times New Roman" w:cs="Times New Roman"/>
          <w:sz w:val="24"/>
          <w:szCs w:val="24"/>
        </w:rPr>
        <w:t xml:space="preserve">the </w:t>
      </w:r>
      <w:r w:rsidR="00B70ED5">
        <w:rPr>
          <w:rFonts w:ascii="Times New Roman" w:hAnsi="Times New Roman" w:cs="Times New Roman"/>
          <w:sz w:val="24"/>
          <w:szCs w:val="24"/>
        </w:rPr>
        <w:t>USA of mixed racial backgrounds were taken for the study. Participants c</w:t>
      </w:r>
      <w:r>
        <w:rPr>
          <w:rFonts w:ascii="Times New Roman" w:hAnsi="Times New Roman" w:cs="Times New Roman"/>
          <w:sz w:val="24"/>
          <w:szCs w:val="24"/>
        </w:rPr>
        <w:t>a</w:t>
      </w:r>
      <w:r w:rsidR="00B70ED5">
        <w:rPr>
          <w:rFonts w:ascii="Times New Roman" w:hAnsi="Times New Roman" w:cs="Times New Roman"/>
          <w:sz w:val="24"/>
          <w:szCs w:val="24"/>
        </w:rPr>
        <w:t>me from all ethical background</w:t>
      </w:r>
      <w:r>
        <w:rPr>
          <w:rFonts w:ascii="Times New Roman" w:hAnsi="Times New Roman" w:cs="Times New Roman"/>
          <w:sz w:val="24"/>
          <w:szCs w:val="24"/>
        </w:rPr>
        <w:t>s</w:t>
      </w:r>
      <w:r w:rsidR="00B70ED5">
        <w:rPr>
          <w:rFonts w:ascii="Times New Roman" w:hAnsi="Times New Roman" w:cs="Times New Roman"/>
          <w:sz w:val="24"/>
          <w:szCs w:val="24"/>
        </w:rPr>
        <w:t xml:space="preserve"> and were sampled for the study.</w:t>
      </w:r>
    </w:p>
    <w:p w:rsidR="00F26861" w:rsidRDefault="00B70ED5" w:rsidP="00DB1C3F">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Data collection was done through interviews</w:t>
      </w:r>
      <w:r w:rsidR="00375325">
        <w:rPr>
          <w:rFonts w:ascii="Times New Roman" w:hAnsi="Times New Roman" w:cs="Times New Roman"/>
          <w:sz w:val="24"/>
          <w:szCs w:val="24"/>
        </w:rPr>
        <w:t xml:space="preserve"> which were digitally recorded. Data analysis</w:t>
      </w:r>
      <w:r w:rsidR="00A33C01">
        <w:rPr>
          <w:rFonts w:ascii="Times New Roman" w:hAnsi="Times New Roman" w:cs="Times New Roman"/>
          <w:sz w:val="24"/>
          <w:szCs w:val="24"/>
        </w:rPr>
        <w:t xml:space="preserve"> was</w:t>
      </w:r>
      <w:r w:rsidR="00375325">
        <w:rPr>
          <w:rFonts w:ascii="Times New Roman" w:hAnsi="Times New Roman" w:cs="Times New Roman"/>
          <w:sz w:val="24"/>
          <w:szCs w:val="24"/>
        </w:rPr>
        <w:t xml:space="preserve"> analyzed through deductive thematic analysis such as symbolic </w:t>
      </w:r>
      <w:r w:rsidR="00FF4516">
        <w:rPr>
          <w:rFonts w:ascii="Times New Roman" w:hAnsi="Times New Roman" w:cs="Times New Roman"/>
          <w:sz w:val="24"/>
          <w:szCs w:val="24"/>
        </w:rPr>
        <w:t>analysis,</w:t>
      </w:r>
      <w:r w:rsidR="00375325">
        <w:rPr>
          <w:rFonts w:ascii="Times New Roman" w:hAnsi="Times New Roman" w:cs="Times New Roman"/>
          <w:sz w:val="24"/>
          <w:szCs w:val="24"/>
        </w:rPr>
        <w:t xml:space="preserve"> language</w:t>
      </w:r>
      <w:r w:rsidR="00A33C01">
        <w:rPr>
          <w:rFonts w:ascii="Times New Roman" w:hAnsi="Times New Roman" w:cs="Times New Roman"/>
          <w:sz w:val="24"/>
          <w:szCs w:val="24"/>
        </w:rPr>
        <w:t>,</w:t>
      </w:r>
      <w:r w:rsidR="00375325">
        <w:rPr>
          <w:rFonts w:ascii="Times New Roman" w:hAnsi="Times New Roman" w:cs="Times New Roman"/>
          <w:sz w:val="24"/>
          <w:szCs w:val="24"/>
        </w:rPr>
        <w:t xml:space="preserve"> and interaction. </w:t>
      </w:r>
      <w:r w:rsidR="00A33C01">
        <w:rPr>
          <w:rFonts w:ascii="Times New Roman" w:hAnsi="Times New Roman" w:cs="Times New Roman"/>
          <w:sz w:val="24"/>
          <w:szCs w:val="24"/>
        </w:rPr>
        <w:t>The l</w:t>
      </w:r>
      <w:r w:rsidR="00375325">
        <w:rPr>
          <w:rFonts w:ascii="Times New Roman" w:hAnsi="Times New Roman" w:cs="Times New Roman"/>
          <w:sz w:val="24"/>
          <w:szCs w:val="24"/>
        </w:rPr>
        <w:t xml:space="preserve">imitation of the study involved </w:t>
      </w:r>
      <w:r w:rsidR="00A33C01">
        <w:rPr>
          <w:rFonts w:ascii="Times New Roman" w:hAnsi="Times New Roman" w:cs="Times New Roman"/>
          <w:sz w:val="24"/>
          <w:szCs w:val="24"/>
        </w:rPr>
        <w:t xml:space="preserve">the </w:t>
      </w:r>
      <w:r w:rsidR="00375325">
        <w:rPr>
          <w:rFonts w:ascii="Times New Roman" w:hAnsi="Times New Roman" w:cs="Times New Roman"/>
          <w:sz w:val="24"/>
          <w:szCs w:val="24"/>
        </w:rPr>
        <w:t xml:space="preserve">presentation of single cases which do not represent the whole </w:t>
      </w:r>
      <w:r w:rsidR="00D13E26">
        <w:rPr>
          <w:rFonts w:ascii="Times New Roman" w:hAnsi="Times New Roman" w:cs="Times New Roman"/>
          <w:sz w:val="24"/>
          <w:szCs w:val="24"/>
        </w:rPr>
        <w:t xml:space="preserve">program. </w:t>
      </w:r>
      <w:r w:rsidR="00375325">
        <w:rPr>
          <w:rFonts w:ascii="Times New Roman" w:hAnsi="Times New Roman" w:cs="Times New Roman"/>
          <w:sz w:val="24"/>
          <w:szCs w:val="24"/>
        </w:rPr>
        <w:t>All participants were black who represented other ethical groups thus</w:t>
      </w:r>
      <w:r w:rsidR="00A33C01">
        <w:rPr>
          <w:rFonts w:ascii="Times New Roman" w:hAnsi="Times New Roman" w:cs="Times New Roman"/>
          <w:sz w:val="24"/>
          <w:szCs w:val="24"/>
        </w:rPr>
        <w:t>,</w:t>
      </w:r>
      <w:r w:rsidR="00375325">
        <w:rPr>
          <w:rFonts w:ascii="Times New Roman" w:hAnsi="Times New Roman" w:cs="Times New Roman"/>
          <w:sz w:val="24"/>
          <w:szCs w:val="24"/>
        </w:rPr>
        <w:t xml:space="preserve"> they could not do it efficiently. Findings if the study involved cultural </w:t>
      </w:r>
      <w:r w:rsidR="00D13E26">
        <w:rPr>
          <w:rFonts w:ascii="Times New Roman" w:hAnsi="Times New Roman" w:cs="Times New Roman"/>
          <w:sz w:val="24"/>
          <w:szCs w:val="24"/>
        </w:rPr>
        <w:t>mismatch,</w:t>
      </w:r>
      <w:r w:rsidR="00375325">
        <w:rPr>
          <w:rFonts w:ascii="Times New Roman" w:hAnsi="Times New Roman" w:cs="Times New Roman"/>
          <w:sz w:val="24"/>
          <w:szCs w:val="24"/>
        </w:rPr>
        <w:t xml:space="preserve"> racial visibility</w:t>
      </w:r>
      <w:r w:rsidR="00A33C01">
        <w:rPr>
          <w:rFonts w:ascii="Times New Roman" w:hAnsi="Times New Roman" w:cs="Times New Roman"/>
          <w:sz w:val="24"/>
          <w:szCs w:val="24"/>
        </w:rPr>
        <w:t>,</w:t>
      </w:r>
      <w:r w:rsidR="00375325">
        <w:rPr>
          <w:rFonts w:ascii="Times New Roman" w:hAnsi="Times New Roman" w:cs="Times New Roman"/>
          <w:sz w:val="24"/>
          <w:szCs w:val="24"/>
        </w:rPr>
        <w:t xml:space="preserve"> and </w:t>
      </w:r>
      <w:r w:rsidR="006C5B93">
        <w:rPr>
          <w:rFonts w:ascii="Times New Roman" w:hAnsi="Times New Roman" w:cs="Times New Roman"/>
          <w:sz w:val="24"/>
          <w:szCs w:val="24"/>
        </w:rPr>
        <w:t>invisibility</w:t>
      </w:r>
      <w:r w:rsidR="006C5B93" w:rsidRPr="006C5B93">
        <w:rPr>
          <w:rFonts w:ascii="Times New Roman" w:hAnsi="Times New Roman" w:cs="Times New Roman"/>
          <w:sz w:val="24"/>
          <w:szCs w:val="24"/>
        </w:rPr>
        <w:t xml:space="preserve"> (Lu and Channel, 2019</w:t>
      </w:r>
      <w:r w:rsidR="006C5B93">
        <w:rPr>
          <w:rFonts w:ascii="Times New Roman" w:hAnsi="Times New Roman" w:cs="Times New Roman"/>
          <w:sz w:val="24"/>
          <w:szCs w:val="24"/>
        </w:rPr>
        <w:t>)</w:t>
      </w:r>
      <w:r w:rsidR="00375325">
        <w:rPr>
          <w:rFonts w:ascii="Times New Roman" w:hAnsi="Times New Roman" w:cs="Times New Roman"/>
          <w:sz w:val="24"/>
          <w:szCs w:val="24"/>
        </w:rPr>
        <w:t xml:space="preserve">. </w:t>
      </w:r>
      <w:r w:rsidR="00D13E26">
        <w:rPr>
          <w:rFonts w:ascii="Times New Roman" w:hAnsi="Times New Roman" w:cs="Times New Roman"/>
          <w:sz w:val="24"/>
          <w:szCs w:val="24"/>
        </w:rPr>
        <w:t>Discussions of</w:t>
      </w:r>
      <w:r w:rsidR="00375325">
        <w:rPr>
          <w:rFonts w:ascii="Times New Roman" w:hAnsi="Times New Roman" w:cs="Times New Roman"/>
          <w:sz w:val="24"/>
          <w:szCs w:val="24"/>
        </w:rPr>
        <w:t xml:space="preserve"> the study demonstrated that United States colleges </w:t>
      </w:r>
      <w:r w:rsidR="00A33C01">
        <w:rPr>
          <w:rFonts w:ascii="Times New Roman" w:hAnsi="Times New Roman" w:cs="Times New Roman"/>
          <w:sz w:val="24"/>
          <w:szCs w:val="24"/>
        </w:rPr>
        <w:t>encourage</w:t>
      </w:r>
      <w:r w:rsidR="00375325">
        <w:rPr>
          <w:rFonts w:ascii="Times New Roman" w:hAnsi="Times New Roman" w:cs="Times New Roman"/>
          <w:sz w:val="24"/>
          <w:szCs w:val="24"/>
        </w:rPr>
        <w:t xml:space="preserve"> racial discrimination without knowing through </w:t>
      </w:r>
      <w:r w:rsidR="00D13E26">
        <w:rPr>
          <w:rFonts w:ascii="Times New Roman" w:hAnsi="Times New Roman" w:cs="Times New Roman"/>
          <w:sz w:val="24"/>
          <w:szCs w:val="24"/>
        </w:rPr>
        <w:t>incorporating</w:t>
      </w:r>
      <w:r w:rsidR="002278CE">
        <w:rPr>
          <w:rFonts w:ascii="Times New Roman" w:hAnsi="Times New Roman" w:cs="Times New Roman"/>
          <w:sz w:val="24"/>
          <w:szCs w:val="24"/>
        </w:rPr>
        <w:t xml:space="preserve"> competition in college students</w:t>
      </w:r>
      <w:r w:rsidR="00A33C01">
        <w:rPr>
          <w:rFonts w:ascii="Times New Roman" w:hAnsi="Times New Roman" w:cs="Times New Roman"/>
          <w:sz w:val="24"/>
          <w:szCs w:val="24"/>
        </w:rPr>
        <w:t>, making students</w:t>
      </w:r>
      <w:r w:rsidR="002278CE">
        <w:rPr>
          <w:rFonts w:ascii="Times New Roman" w:hAnsi="Times New Roman" w:cs="Times New Roman"/>
          <w:sz w:val="24"/>
          <w:szCs w:val="24"/>
        </w:rPr>
        <w:t xml:space="preserve"> compete within ethnicity. The implication of the research illustrate</w:t>
      </w:r>
      <w:r w:rsidR="00A33C01">
        <w:rPr>
          <w:rFonts w:ascii="Times New Roman" w:hAnsi="Times New Roman" w:cs="Times New Roman"/>
          <w:sz w:val="24"/>
          <w:szCs w:val="24"/>
        </w:rPr>
        <w:t>s</w:t>
      </w:r>
      <w:r w:rsidR="002278CE">
        <w:rPr>
          <w:rFonts w:ascii="Times New Roman" w:hAnsi="Times New Roman" w:cs="Times New Roman"/>
          <w:sz w:val="24"/>
          <w:szCs w:val="24"/>
        </w:rPr>
        <w:t xml:space="preserve"> that </w:t>
      </w:r>
      <w:r w:rsidR="00A33C01">
        <w:rPr>
          <w:rFonts w:ascii="Times New Roman" w:hAnsi="Times New Roman" w:cs="Times New Roman"/>
          <w:sz w:val="24"/>
          <w:szCs w:val="24"/>
        </w:rPr>
        <w:t xml:space="preserve">the </w:t>
      </w:r>
      <w:r w:rsidR="002278CE">
        <w:rPr>
          <w:rFonts w:ascii="Times New Roman" w:hAnsi="Times New Roman" w:cs="Times New Roman"/>
          <w:sz w:val="24"/>
          <w:szCs w:val="24"/>
        </w:rPr>
        <w:t xml:space="preserve">complexity of the racial problem is not just a black or white problem. It is better to focus on the equality admission of </w:t>
      </w:r>
      <w:r w:rsidR="00D9037E">
        <w:rPr>
          <w:rFonts w:ascii="Times New Roman" w:hAnsi="Times New Roman" w:cs="Times New Roman"/>
          <w:sz w:val="24"/>
          <w:szCs w:val="24"/>
        </w:rPr>
        <w:t>college</w:t>
      </w:r>
      <w:r w:rsidR="002278CE">
        <w:rPr>
          <w:rFonts w:ascii="Times New Roman" w:hAnsi="Times New Roman" w:cs="Times New Roman"/>
          <w:sz w:val="24"/>
          <w:szCs w:val="24"/>
        </w:rPr>
        <w:t xml:space="preserve"> students despite partial backgrounds. Study implication </w:t>
      </w:r>
      <w:r w:rsidR="00D9037E">
        <w:rPr>
          <w:rFonts w:ascii="Times New Roman" w:hAnsi="Times New Roman" w:cs="Times New Roman"/>
          <w:sz w:val="24"/>
          <w:szCs w:val="24"/>
        </w:rPr>
        <w:t xml:space="preserve">illustrates that black students were often undermined because of their color. </w:t>
      </w:r>
      <w:r w:rsidR="00A33C01">
        <w:rPr>
          <w:rFonts w:ascii="Times New Roman" w:hAnsi="Times New Roman" w:cs="Times New Roman"/>
          <w:sz w:val="24"/>
          <w:szCs w:val="24"/>
        </w:rPr>
        <w:t>The college institutions need</w:t>
      </w:r>
      <w:r w:rsidR="00D9037E">
        <w:rPr>
          <w:rFonts w:ascii="Times New Roman" w:hAnsi="Times New Roman" w:cs="Times New Roman"/>
          <w:sz w:val="24"/>
          <w:szCs w:val="24"/>
        </w:rPr>
        <w:t xml:space="preserve"> to promote collective values. The study concludes </w:t>
      </w:r>
      <w:r w:rsidR="00A33C01">
        <w:rPr>
          <w:rFonts w:ascii="Times New Roman" w:hAnsi="Times New Roman" w:cs="Times New Roman"/>
          <w:sz w:val="24"/>
          <w:szCs w:val="24"/>
        </w:rPr>
        <w:t xml:space="preserve">by </w:t>
      </w:r>
      <w:r w:rsidR="00D9037E">
        <w:rPr>
          <w:rFonts w:ascii="Times New Roman" w:hAnsi="Times New Roman" w:cs="Times New Roman"/>
          <w:sz w:val="24"/>
          <w:szCs w:val="24"/>
        </w:rPr>
        <w:t>illustrating that universities promote diversity due to racial balance admission</w:t>
      </w:r>
      <w:r w:rsidR="00A33C01">
        <w:rPr>
          <w:rFonts w:ascii="Times New Roman" w:hAnsi="Times New Roman" w:cs="Times New Roman"/>
          <w:sz w:val="24"/>
          <w:szCs w:val="24"/>
        </w:rPr>
        <w:t>;</w:t>
      </w:r>
      <w:r w:rsidR="00D9037E">
        <w:rPr>
          <w:rFonts w:ascii="Times New Roman" w:hAnsi="Times New Roman" w:cs="Times New Roman"/>
          <w:sz w:val="24"/>
          <w:szCs w:val="24"/>
        </w:rPr>
        <w:t xml:space="preserve"> they should analy</w:t>
      </w:r>
      <w:r w:rsidR="00A33C01">
        <w:rPr>
          <w:rFonts w:ascii="Times New Roman" w:hAnsi="Times New Roman" w:cs="Times New Roman"/>
          <w:sz w:val="24"/>
          <w:szCs w:val="24"/>
        </w:rPr>
        <w:t>ze</w:t>
      </w:r>
      <w:r w:rsidR="00D9037E">
        <w:rPr>
          <w:rFonts w:ascii="Times New Roman" w:hAnsi="Times New Roman" w:cs="Times New Roman"/>
          <w:sz w:val="24"/>
          <w:szCs w:val="24"/>
        </w:rPr>
        <w:t xml:space="preserve"> and remove coll</w:t>
      </w:r>
      <w:r w:rsidR="00A33C01">
        <w:rPr>
          <w:rFonts w:ascii="Times New Roman" w:hAnsi="Times New Roman" w:cs="Times New Roman"/>
          <w:sz w:val="24"/>
          <w:szCs w:val="24"/>
        </w:rPr>
        <w:t>e</w:t>
      </w:r>
      <w:r w:rsidR="00D9037E">
        <w:rPr>
          <w:rFonts w:ascii="Times New Roman" w:hAnsi="Times New Roman" w:cs="Times New Roman"/>
          <w:sz w:val="24"/>
          <w:szCs w:val="24"/>
        </w:rPr>
        <w:t xml:space="preserve">ge systems that discriminate </w:t>
      </w:r>
      <w:r w:rsidR="00A33C01">
        <w:rPr>
          <w:rFonts w:ascii="Times New Roman" w:hAnsi="Times New Roman" w:cs="Times New Roman"/>
          <w:sz w:val="24"/>
          <w:szCs w:val="24"/>
        </w:rPr>
        <w:t xml:space="preserve">against </w:t>
      </w:r>
      <w:r w:rsidR="00D9037E">
        <w:rPr>
          <w:rFonts w:ascii="Times New Roman" w:hAnsi="Times New Roman" w:cs="Times New Roman"/>
          <w:sz w:val="24"/>
          <w:szCs w:val="24"/>
        </w:rPr>
        <w:t>black students.</w:t>
      </w:r>
    </w:p>
    <w:p w:rsidR="00B70ED5" w:rsidRDefault="00375325" w:rsidP="00F26861">
      <w:pPr>
        <w:spacing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00B70ED5">
        <w:rPr>
          <w:rFonts w:ascii="Times New Roman" w:hAnsi="Times New Roman" w:cs="Times New Roman"/>
          <w:sz w:val="24"/>
          <w:szCs w:val="24"/>
        </w:rPr>
        <w:t xml:space="preserve">   </w:t>
      </w:r>
    </w:p>
    <w:p w:rsidR="00F26861" w:rsidRPr="00F26861" w:rsidRDefault="00F26861" w:rsidP="00F26861">
      <w:pPr>
        <w:spacing w:line="240" w:lineRule="auto"/>
        <w:rPr>
          <w:rFonts w:ascii="Times New Roman" w:hAnsi="Times New Roman" w:cs="Times New Roman"/>
          <w:b/>
          <w:sz w:val="24"/>
          <w:szCs w:val="24"/>
          <w:u w:val="single"/>
        </w:rPr>
      </w:pPr>
      <w:r w:rsidRPr="00F26861">
        <w:rPr>
          <w:rFonts w:ascii="Times New Roman" w:hAnsi="Times New Roman" w:cs="Times New Roman"/>
          <w:b/>
          <w:sz w:val="24"/>
          <w:szCs w:val="24"/>
          <w:u w:val="single"/>
        </w:rPr>
        <w:t>SECOND ARTICLE</w:t>
      </w:r>
    </w:p>
    <w:p w:rsidR="0045422C" w:rsidRDefault="0045422C" w:rsidP="00F26861">
      <w:pPr>
        <w:spacing w:line="240" w:lineRule="auto"/>
        <w:jc w:val="center"/>
        <w:rPr>
          <w:rFonts w:ascii="Times New Roman" w:hAnsi="Times New Roman" w:cs="Times New Roman"/>
          <w:b/>
          <w:sz w:val="24"/>
          <w:szCs w:val="24"/>
        </w:rPr>
      </w:pPr>
      <w:r w:rsidRPr="0045422C">
        <w:rPr>
          <w:rFonts w:ascii="Times New Roman" w:hAnsi="Times New Roman" w:cs="Times New Roman"/>
          <w:b/>
          <w:sz w:val="24"/>
          <w:szCs w:val="24"/>
        </w:rPr>
        <w:t>Shattering the Glass Ceiling: The Leadership Development of African American Women in Higher Education</w:t>
      </w:r>
    </w:p>
    <w:p w:rsidR="006B00E5" w:rsidRDefault="006B00E5" w:rsidP="00F26861">
      <w:pPr>
        <w:spacing w:line="240" w:lineRule="auto"/>
        <w:jc w:val="center"/>
        <w:rPr>
          <w:rFonts w:ascii="Times New Roman" w:hAnsi="Times New Roman" w:cs="Times New Roman"/>
          <w:b/>
          <w:sz w:val="24"/>
          <w:szCs w:val="24"/>
        </w:rPr>
      </w:pPr>
      <w:r w:rsidRPr="006B00E5">
        <w:rPr>
          <w:rFonts w:ascii="Times New Roman" w:hAnsi="Times New Roman" w:cs="Times New Roman"/>
          <w:b/>
          <w:sz w:val="24"/>
          <w:szCs w:val="24"/>
        </w:rPr>
        <w:t xml:space="preserve">             </w:t>
      </w:r>
      <w:hyperlink r:id="rId7" w:history="1">
        <w:r w:rsidRPr="00197DAE">
          <w:rPr>
            <w:rStyle w:val="Hyperlink"/>
            <w:rFonts w:ascii="Times New Roman" w:hAnsi="Times New Roman" w:cs="Times New Roman"/>
            <w:b/>
            <w:sz w:val="24"/>
            <w:szCs w:val="24"/>
          </w:rPr>
          <w:t>https://awl-ojs-tamu.tdl.org/awl/index.php/awl/article/download/125/110</w:t>
        </w:r>
      </w:hyperlink>
      <w:r>
        <w:rPr>
          <w:rFonts w:ascii="Times New Roman" w:hAnsi="Times New Roman" w:cs="Times New Roman"/>
          <w:b/>
          <w:sz w:val="24"/>
          <w:szCs w:val="24"/>
        </w:rPr>
        <w:t xml:space="preserve"> </w:t>
      </w:r>
    </w:p>
    <w:p w:rsidR="00551C37" w:rsidRDefault="0045422C" w:rsidP="00DB1C3F">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The research study</w:t>
      </w:r>
      <w:r w:rsidR="00A33C01">
        <w:rPr>
          <w:rFonts w:ascii="Times New Roman" w:hAnsi="Times New Roman" w:cs="Times New Roman"/>
          <w:sz w:val="24"/>
          <w:szCs w:val="24"/>
        </w:rPr>
        <w:t>'s</w:t>
      </w:r>
      <w:r>
        <w:rPr>
          <w:rFonts w:ascii="Times New Roman" w:hAnsi="Times New Roman" w:cs="Times New Roman"/>
          <w:sz w:val="24"/>
          <w:szCs w:val="24"/>
        </w:rPr>
        <w:t xml:space="preserve"> main goal was to explore various issues of race and gender that affect African American women.  </w:t>
      </w:r>
      <w:r w:rsidR="00430D4A">
        <w:rPr>
          <w:rFonts w:ascii="Times New Roman" w:hAnsi="Times New Roman" w:cs="Times New Roman"/>
          <w:sz w:val="24"/>
          <w:szCs w:val="24"/>
        </w:rPr>
        <w:t xml:space="preserve">The research aimed at establishing implications of race and gender on African American women in Education. The </w:t>
      </w:r>
      <w:r w:rsidR="00D25B5C">
        <w:rPr>
          <w:rFonts w:ascii="Times New Roman" w:hAnsi="Times New Roman" w:cs="Times New Roman"/>
          <w:sz w:val="24"/>
          <w:szCs w:val="24"/>
        </w:rPr>
        <w:t>phenomenological research method was used to use every aspect of the participants'</w:t>
      </w:r>
      <w:r w:rsidR="00430D4A">
        <w:rPr>
          <w:rFonts w:ascii="Times New Roman" w:hAnsi="Times New Roman" w:cs="Times New Roman"/>
          <w:sz w:val="24"/>
          <w:szCs w:val="24"/>
        </w:rPr>
        <w:t xml:space="preserve"> stories for better understanding. The </w:t>
      </w:r>
      <w:r w:rsidR="00D25B5C">
        <w:rPr>
          <w:rFonts w:ascii="Times New Roman" w:hAnsi="Times New Roman" w:cs="Times New Roman"/>
          <w:sz w:val="24"/>
          <w:szCs w:val="24"/>
        </w:rPr>
        <w:t>study results indicated that many African women were affected by</w:t>
      </w:r>
      <w:r w:rsidR="005356E2">
        <w:rPr>
          <w:rFonts w:ascii="Times New Roman" w:hAnsi="Times New Roman" w:cs="Times New Roman"/>
          <w:sz w:val="24"/>
          <w:szCs w:val="24"/>
        </w:rPr>
        <w:t xml:space="preserve"> </w:t>
      </w:r>
      <w:r w:rsidR="006405C5">
        <w:rPr>
          <w:rFonts w:ascii="Times New Roman" w:hAnsi="Times New Roman" w:cs="Times New Roman"/>
          <w:sz w:val="24"/>
          <w:szCs w:val="24"/>
        </w:rPr>
        <w:t>race and gender</w:t>
      </w:r>
      <w:r w:rsidR="005356E2">
        <w:rPr>
          <w:rFonts w:ascii="Times New Roman" w:hAnsi="Times New Roman" w:cs="Times New Roman"/>
          <w:sz w:val="24"/>
          <w:szCs w:val="24"/>
        </w:rPr>
        <w:t xml:space="preserve"> in academia. Many research studies about women leadership and development of women in the modern days in the leaderships but few focuses on the race and gender issues those women in the leadership positions experience</w:t>
      </w:r>
      <w:r w:rsidR="006C5B93" w:rsidRPr="006C5B93">
        <w:rPr>
          <w:rFonts w:ascii="Times New Roman" w:hAnsi="Times New Roman" w:cs="Times New Roman"/>
          <w:sz w:val="24"/>
          <w:szCs w:val="24"/>
        </w:rPr>
        <w:t xml:space="preserve"> </w:t>
      </w:r>
      <w:r w:rsidR="006C5B93">
        <w:rPr>
          <w:rFonts w:ascii="Times New Roman" w:hAnsi="Times New Roman" w:cs="Times New Roman"/>
          <w:sz w:val="24"/>
          <w:szCs w:val="24"/>
        </w:rPr>
        <w:t xml:space="preserve">(Davis and Maldonado, </w:t>
      </w:r>
      <w:r w:rsidR="006C5B93" w:rsidRPr="006C5B93">
        <w:rPr>
          <w:rFonts w:ascii="Times New Roman" w:hAnsi="Times New Roman" w:cs="Times New Roman"/>
          <w:sz w:val="24"/>
          <w:szCs w:val="24"/>
        </w:rPr>
        <w:t>2015</w:t>
      </w:r>
      <w:r w:rsidR="006C5B93">
        <w:rPr>
          <w:rFonts w:ascii="Times New Roman" w:hAnsi="Times New Roman" w:cs="Times New Roman"/>
          <w:sz w:val="24"/>
          <w:szCs w:val="24"/>
        </w:rPr>
        <w:t>).</w:t>
      </w:r>
      <w:r w:rsidR="005356E2">
        <w:rPr>
          <w:rFonts w:ascii="Times New Roman" w:hAnsi="Times New Roman" w:cs="Times New Roman"/>
          <w:sz w:val="24"/>
          <w:szCs w:val="24"/>
        </w:rPr>
        <w:t xml:space="preserve"> </w:t>
      </w:r>
      <w:r w:rsidR="00D25B5C">
        <w:rPr>
          <w:rFonts w:ascii="Times New Roman" w:hAnsi="Times New Roman" w:cs="Times New Roman"/>
          <w:sz w:val="24"/>
          <w:szCs w:val="24"/>
        </w:rPr>
        <w:t>When the female gender role is inconsistent with a leadership role, it was established that</w:t>
      </w:r>
      <w:r w:rsidR="006405C5">
        <w:rPr>
          <w:rFonts w:ascii="Times New Roman" w:hAnsi="Times New Roman" w:cs="Times New Roman"/>
          <w:sz w:val="24"/>
          <w:szCs w:val="24"/>
        </w:rPr>
        <w:t xml:space="preserve"> many women face prejudice. Various studies indicated that leadership characteristics are associated with male</w:t>
      </w:r>
      <w:r w:rsidR="00D25B5C">
        <w:rPr>
          <w:rFonts w:ascii="Times New Roman" w:hAnsi="Times New Roman" w:cs="Times New Roman"/>
          <w:sz w:val="24"/>
          <w:szCs w:val="24"/>
        </w:rPr>
        <w:t>s and females, making women</w:t>
      </w:r>
      <w:r w:rsidR="006405C5">
        <w:rPr>
          <w:rFonts w:ascii="Times New Roman" w:hAnsi="Times New Roman" w:cs="Times New Roman"/>
          <w:sz w:val="24"/>
          <w:szCs w:val="24"/>
        </w:rPr>
        <w:t xml:space="preserve"> often compared to men. The study literature review </w:t>
      </w:r>
      <w:r w:rsidR="00D25B5C">
        <w:rPr>
          <w:rFonts w:ascii="Times New Roman" w:hAnsi="Times New Roman" w:cs="Times New Roman"/>
          <w:sz w:val="24"/>
          <w:szCs w:val="24"/>
        </w:rPr>
        <w:t>suggests that many women at lower levels of the jobs are often compared with men, denying them many</w:t>
      </w:r>
      <w:r w:rsidR="0069590C">
        <w:rPr>
          <w:rFonts w:ascii="Times New Roman" w:hAnsi="Times New Roman" w:cs="Times New Roman"/>
          <w:sz w:val="24"/>
          <w:szCs w:val="24"/>
        </w:rPr>
        <w:t xml:space="preserve"> opportunities. Few studies had illustrated the impact of race on cultural dominance</w:t>
      </w:r>
      <w:r w:rsidR="00D25B5C">
        <w:rPr>
          <w:rFonts w:ascii="Times New Roman" w:hAnsi="Times New Roman" w:cs="Times New Roman"/>
          <w:sz w:val="24"/>
          <w:szCs w:val="24"/>
        </w:rPr>
        <w:t>,</w:t>
      </w:r>
      <w:r w:rsidR="0069590C">
        <w:rPr>
          <w:rFonts w:ascii="Times New Roman" w:hAnsi="Times New Roman" w:cs="Times New Roman"/>
          <w:sz w:val="24"/>
          <w:szCs w:val="24"/>
        </w:rPr>
        <w:t xml:space="preserve"> but this study focused on it. The differences </w:t>
      </w:r>
      <w:r w:rsidR="004508A2">
        <w:rPr>
          <w:rFonts w:ascii="Times New Roman" w:hAnsi="Times New Roman" w:cs="Times New Roman"/>
          <w:sz w:val="24"/>
          <w:szCs w:val="24"/>
        </w:rPr>
        <w:t xml:space="preserve">existing </w:t>
      </w:r>
      <w:r w:rsidR="0069590C">
        <w:rPr>
          <w:rFonts w:ascii="Times New Roman" w:hAnsi="Times New Roman" w:cs="Times New Roman"/>
          <w:sz w:val="24"/>
          <w:szCs w:val="24"/>
        </w:rPr>
        <w:t xml:space="preserve">between </w:t>
      </w:r>
      <w:r w:rsidR="004508A2">
        <w:rPr>
          <w:rFonts w:ascii="Times New Roman" w:hAnsi="Times New Roman" w:cs="Times New Roman"/>
          <w:sz w:val="24"/>
          <w:szCs w:val="24"/>
        </w:rPr>
        <w:t xml:space="preserve">women and </w:t>
      </w:r>
      <w:r w:rsidR="0069590C">
        <w:rPr>
          <w:rFonts w:ascii="Times New Roman" w:hAnsi="Times New Roman" w:cs="Times New Roman"/>
          <w:sz w:val="24"/>
          <w:szCs w:val="24"/>
        </w:rPr>
        <w:t>men make</w:t>
      </w:r>
      <w:r w:rsidR="004508A2">
        <w:rPr>
          <w:rFonts w:ascii="Times New Roman" w:hAnsi="Times New Roman" w:cs="Times New Roman"/>
          <w:sz w:val="24"/>
          <w:szCs w:val="24"/>
        </w:rPr>
        <w:t xml:space="preserve">s women to find it difficult </w:t>
      </w:r>
      <w:r w:rsidR="0069590C">
        <w:rPr>
          <w:rFonts w:ascii="Times New Roman" w:hAnsi="Times New Roman" w:cs="Times New Roman"/>
          <w:sz w:val="24"/>
          <w:szCs w:val="24"/>
        </w:rPr>
        <w:t xml:space="preserve">to obtain most of the opportunities in leadership. It was </w:t>
      </w:r>
      <w:r w:rsidR="00072D5F">
        <w:rPr>
          <w:rFonts w:ascii="Times New Roman" w:hAnsi="Times New Roman" w:cs="Times New Roman"/>
          <w:sz w:val="24"/>
          <w:szCs w:val="24"/>
        </w:rPr>
        <w:t>established that</w:t>
      </w:r>
      <w:r w:rsidR="0069590C">
        <w:rPr>
          <w:rFonts w:ascii="Times New Roman" w:hAnsi="Times New Roman" w:cs="Times New Roman"/>
          <w:sz w:val="24"/>
          <w:szCs w:val="24"/>
        </w:rPr>
        <w:t xml:space="preserve"> an increase of women in </w:t>
      </w:r>
      <w:r w:rsidR="00D25B5C">
        <w:rPr>
          <w:rFonts w:ascii="Times New Roman" w:hAnsi="Times New Roman" w:cs="Times New Roman"/>
          <w:sz w:val="24"/>
          <w:szCs w:val="24"/>
        </w:rPr>
        <w:t>leadership opens opportunities for</w:t>
      </w:r>
      <w:r w:rsidR="0069590C">
        <w:rPr>
          <w:rFonts w:ascii="Times New Roman" w:hAnsi="Times New Roman" w:cs="Times New Roman"/>
          <w:sz w:val="24"/>
          <w:szCs w:val="24"/>
        </w:rPr>
        <w:t xml:space="preserve"> women to obtain </w:t>
      </w:r>
      <w:r w:rsidR="00072D5F">
        <w:rPr>
          <w:rFonts w:ascii="Times New Roman" w:hAnsi="Times New Roman" w:cs="Times New Roman"/>
          <w:sz w:val="24"/>
          <w:szCs w:val="24"/>
        </w:rPr>
        <w:t>more opportunities</w:t>
      </w:r>
      <w:r w:rsidR="0069590C">
        <w:rPr>
          <w:rFonts w:ascii="Times New Roman" w:hAnsi="Times New Roman" w:cs="Times New Roman"/>
          <w:sz w:val="24"/>
          <w:szCs w:val="24"/>
        </w:rPr>
        <w:t xml:space="preserve"> </w:t>
      </w:r>
      <w:r w:rsidR="00072D5F">
        <w:rPr>
          <w:rFonts w:ascii="Times New Roman" w:hAnsi="Times New Roman" w:cs="Times New Roman"/>
          <w:sz w:val="24"/>
          <w:szCs w:val="24"/>
        </w:rPr>
        <w:t>in the different</w:t>
      </w:r>
      <w:r w:rsidR="0069590C">
        <w:rPr>
          <w:rFonts w:ascii="Times New Roman" w:hAnsi="Times New Roman" w:cs="Times New Roman"/>
          <w:sz w:val="24"/>
          <w:szCs w:val="24"/>
        </w:rPr>
        <w:t xml:space="preserve"> </w:t>
      </w:r>
      <w:r w:rsidR="00072D5F">
        <w:rPr>
          <w:rFonts w:ascii="Times New Roman" w:hAnsi="Times New Roman" w:cs="Times New Roman"/>
          <w:sz w:val="24"/>
          <w:szCs w:val="24"/>
        </w:rPr>
        <w:t>sections of</w:t>
      </w:r>
      <w:r w:rsidR="0069590C">
        <w:rPr>
          <w:rFonts w:ascii="Times New Roman" w:hAnsi="Times New Roman" w:cs="Times New Roman"/>
          <w:sz w:val="24"/>
          <w:szCs w:val="24"/>
        </w:rPr>
        <w:t xml:space="preserve"> the organizations. </w:t>
      </w:r>
      <w:r w:rsidR="004508A2">
        <w:rPr>
          <w:rFonts w:ascii="Times New Roman" w:hAnsi="Times New Roman" w:cs="Times New Roman"/>
          <w:sz w:val="24"/>
          <w:szCs w:val="24"/>
        </w:rPr>
        <w:t>T</w:t>
      </w:r>
      <w:r w:rsidR="0069590C">
        <w:rPr>
          <w:rFonts w:ascii="Times New Roman" w:hAnsi="Times New Roman" w:cs="Times New Roman"/>
          <w:sz w:val="24"/>
          <w:szCs w:val="24"/>
        </w:rPr>
        <w:t xml:space="preserve">hrough </w:t>
      </w:r>
      <w:r w:rsidR="00D25B5C">
        <w:rPr>
          <w:rFonts w:ascii="Times New Roman" w:hAnsi="Times New Roman" w:cs="Times New Roman"/>
          <w:sz w:val="24"/>
          <w:szCs w:val="24"/>
        </w:rPr>
        <w:t xml:space="preserve">a </w:t>
      </w:r>
      <w:r w:rsidR="0069590C">
        <w:rPr>
          <w:rFonts w:ascii="Times New Roman" w:hAnsi="Times New Roman" w:cs="Times New Roman"/>
          <w:sz w:val="24"/>
          <w:szCs w:val="24"/>
        </w:rPr>
        <w:t>black and feminist theory</w:t>
      </w:r>
      <w:r w:rsidR="004508A2">
        <w:rPr>
          <w:rFonts w:ascii="Times New Roman" w:hAnsi="Times New Roman" w:cs="Times New Roman"/>
          <w:sz w:val="24"/>
          <w:szCs w:val="24"/>
        </w:rPr>
        <w:t>,</w:t>
      </w:r>
      <w:r w:rsidR="004508A2" w:rsidRPr="004508A2">
        <w:rPr>
          <w:rFonts w:ascii="Times New Roman" w:hAnsi="Times New Roman" w:cs="Times New Roman"/>
          <w:sz w:val="24"/>
          <w:szCs w:val="24"/>
        </w:rPr>
        <w:t xml:space="preserve"> </w:t>
      </w:r>
      <w:r w:rsidR="004508A2">
        <w:rPr>
          <w:rFonts w:ascii="Times New Roman" w:hAnsi="Times New Roman" w:cs="Times New Roman"/>
          <w:sz w:val="24"/>
          <w:szCs w:val="24"/>
        </w:rPr>
        <w:t>i</w:t>
      </w:r>
      <w:r w:rsidR="004508A2">
        <w:rPr>
          <w:rFonts w:ascii="Times New Roman" w:hAnsi="Times New Roman" w:cs="Times New Roman"/>
          <w:sz w:val="24"/>
          <w:szCs w:val="24"/>
        </w:rPr>
        <w:t>t was illustrated</w:t>
      </w:r>
      <w:r w:rsidR="0069590C">
        <w:rPr>
          <w:rFonts w:ascii="Times New Roman" w:hAnsi="Times New Roman" w:cs="Times New Roman"/>
          <w:sz w:val="24"/>
          <w:szCs w:val="24"/>
        </w:rPr>
        <w:t xml:space="preserve"> </w:t>
      </w:r>
      <w:r w:rsidR="0069590C">
        <w:rPr>
          <w:rFonts w:ascii="Times New Roman" w:hAnsi="Times New Roman" w:cs="Times New Roman"/>
          <w:sz w:val="24"/>
          <w:szCs w:val="24"/>
        </w:rPr>
        <w:t>that race and gender are social construct</w:t>
      </w:r>
      <w:r w:rsidR="00D25B5C">
        <w:rPr>
          <w:rFonts w:ascii="Times New Roman" w:hAnsi="Times New Roman" w:cs="Times New Roman"/>
          <w:sz w:val="24"/>
          <w:szCs w:val="24"/>
        </w:rPr>
        <w:t>s</w:t>
      </w:r>
      <w:r w:rsidR="0069590C">
        <w:rPr>
          <w:rFonts w:ascii="Times New Roman" w:hAnsi="Times New Roman" w:cs="Times New Roman"/>
          <w:sz w:val="24"/>
          <w:szCs w:val="24"/>
        </w:rPr>
        <w:t xml:space="preserve"> </w:t>
      </w:r>
      <w:r w:rsidR="00D25B5C">
        <w:rPr>
          <w:rFonts w:ascii="Times New Roman" w:hAnsi="Times New Roman" w:cs="Times New Roman"/>
          <w:sz w:val="24"/>
          <w:szCs w:val="24"/>
        </w:rPr>
        <w:t>that</w:t>
      </w:r>
      <w:r w:rsidR="0069590C">
        <w:rPr>
          <w:rFonts w:ascii="Times New Roman" w:hAnsi="Times New Roman" w:cs="Times New Roman"/>
          <w:sz w:val="24"/>
          <w:szCs w:val="24"/>
        </w:rPr>
        <w:t xml:space="preserve"> </w:t>
      </w:r>
      <w:r w:rsidR="00C32600">
        <w:rPr>
          <w:rFonts w:ascii="Times New Roman" w:hAnsi="Times New Roman" w:cs="Times New Roman"/>
          <w:sz w:val="24"/>
          <w:szCs w:val="24"/>
        </w:rPr>
        <w:t>within them, there are</w:t>
      </w:r>
      <w:r w:rsidR="0069590C">
        <w:rPr>
          <w:rFonts w:ascii="Times New Roman" w:hAnsi="Times New Roman" w:cs="Times New Roman"/>
          <w:sz w:val="24"/>
          <w:szCs w:val="24"/>
        </w:rPr>
        <w:t xml:space="preserve"> power differences. </w:t>
      </w:r>
    </w:p>
    <w:p w:rsidR="00551C37" w:rsidRDefault="0069590C" w:rsidP="00DB1C3F">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For example</w:t>
      </w:r>
      <w:r w:rsidR="00D25B5C">
        <w:rPr>
          <w:rFonts w:ascii="Times New Roman" w:hAnsi="Times New Roman" w:cs="Times New Roman"/>
          <w:sz w:val="24"/>
          <w:szCs w:val="24"/>
        </w:rPr>
        <w:t>, many black American women have lacked in leadership roles due to their race while white women have higher leadership opportunities</w:t>
      </w:r>
      <w:r w:rsidR="00B03009">
        <w:rPr>
          <w:rFonts w:ascii="Times New Roman" w:hAnsi="Times New Roman" w:cs="Times New Roman"/>
          <w:sz w:val="24"/>
          <w:szCs w:val="24"/>
        </w:rPr>
        <w:t xml:space="preserve">. </w:t>
      </w:r>
      <w:r w:rsidR="005022FA">
        <w:rPr>
          <w:rFonts w:ascii="Times New Roman" w:hAnsi="Times New Roman" w:cs="Times New Roman"/>
          <w:sz w:val="24"/>
          <w:szCs w:val="24"/>
        </w:rPr>
        <w:t>Historical backgrounds have pla</w:t>
      </w:r>
      <w:r w:rsidR="00D25B5C">
        <w:rPr>
          <w:rFonts w:ascii="Times New Roman" w:hAnsi="Times New Roman" w:cs="Times New Roman"/>
          <w:sz w:val="24"/>
          <w:szCs w:val="24"/>
        </w:rPr>
        <w:t>y</w:t>
      </w:r>
      <w:r w:rsidR="005022FA">
        <w:rPr>
          <w:rFonts w:ascii="Times New Roman" w:hAnsi="Times New Roman" w:cs="Times New Roman"/>
          <w:sz w:val="24"/>
          <w:szCs w:val="24"/>
        </w:rPr>
        <w:t xml:space="preserve">ed an important role in </w:t>
      </w:r>
      <w:r w:rsidR="00072D5F">
        <w:rPr>
          <w:rFonts w:ascii="Times New Roman" w:hAnsi="Times New Roman" w:cs="Times New Roman"/>
          <w:sz w:val="24"/>
          <w:szCs w:val="24"/>
        </w:rPr>
        <w:t>racial and gender inequalities. Black American women still experience r</w:t>
      </w:r>
      <w:r w:rsidR="00E838CB">
        <w:rPr>
          <w:rFonts w:ascii="Times New Roman" w:hAnsi="Times New Roman" w:cs="Times New Roman"/>
          <w:sz w:val="24"/>
          <w:szCs w:val="24"/>
        </w:rPr>
        <w:t>acial discrimination due to their racial discrimination. T</w:t>
      </w:r>
      <w:r w:rsidR="00D25B5C">
        <w:rPr>
          <w:rFonts w:ascii="Times New Roman" w:hAnsi="Times New Roman" w:cs="Times New Roman"/>
          <w:sz w:val="24"/>
          <w:szCs w:val="24"/>
        </w:rPr>
        <w:t>he t</w:t>
      </w:r>
      <w:r w:rsidR="00E838CB">
        <w:rPr>
          <w:rFonts w:ascii="Times New Roman" w:hAnsi="Times New Roman" w:cs="Times New Roman"/>
          <w:sz w:val="24"/>
          <w:szCs w:val="24"/>
        </w:rPr>
        <w:t>heoretical framework of the research focused on the connections of women</w:t>
      </w:r>
      <w:r w:rsidR="00D25B5C">
        <w:rPr>
          <w:rFonts w:ascii="Times New Roman" w:hAnsi="Times New Roman" w:cs="Times New Roman"/>
          <w:sz w:val="24"/>
          <w:szCs w:val="24"/>
        </w:rPr>
        <w:t>'s</w:t>
      </w:r>
      <w:r w:rsidR="00E838CB">
        <w:rPr>
          <w:rFonts w:ascii="Times New Roman" w:hAnsi="Times New Roman" w:cs="Times New Roman"/>
          <w:sz w:val="24"/>
          <w:szCs w:val="24"/>
        </w:rPr>
        <w:t xml:space="preserve"> oppression through social construct</w:t>
      </w:r>
      <w:r w:rsidR="00D25B5C">
        <w:rPr>
          <w:rFonts w:ascii="Times New Roman" w:hAnsi="Times New Roman" w:cs="Times New Roman"/>
          <w:sz w:val="24"/>
          <w:szCs w:val="24"/>
        </w:rPr>
        <w:t>s</w:t>
      </w:r>
      <w:r w:rsidR="00E838CB">
        <w:rPr>
          <w:rFonts w:ascii="Times New Roman" w:hAnsi="Times New Roman" w:cs="Times New Roman"/>
          <w:sz w:val="24"/>
          <w:szCs w:val="24"/>
        </w:rPr>
        <w:t xml:space="preserve"> such as race, gender</w:t>
      </w:r>
      <w:r w:rsidR="00D25B5C">
        <w:rPr>
          <w:rFonts w:ascii="Times New Roman" w:hAnsi="Times New Roman" w:cs="Times New Roman"/>
          <w:sz w:val="24"/>
          <w:szCs w:val="24"/>
        </w:rPr>
        <w:t>,</w:t>
      </w:r>
      <w:r w:rsidR="00E838CB">
        <w:rPr>
          <w:rFonts w:ascii="Times New Roman" w:hAnsi="Times New Roman" w:cs="Times New Roman"/>
          <w:sz w:val="24"/>
          <w:szCs w:val="24"/>
        </w:rPr>
        <w:t xml:space="preserve"> and nationalism. It also incorporated feminist and social</w:t>
      </w:r>
      <w:r w:rsidR="00D25B5C">
        <w:rPr>
          <w:rFonts w:ascii="Times New Roman" w:hAnsi="Times New Roman" w:cs="Times New Roman"/>
          <w:sz w:val="24"/>
          <w:szCs w:val="24"/>
        </w:rPr>
        <w:t>-</w:t>
      </w:r>
      <w:r w:rsidR="00E838CB">
        <w:rPr>
          <w:rFonts w:ascii="Times New Roman" w:hAnsi="Times New Roman" w:cs="Times New Roman"/>
          <w:sz w:val="24"/>
          <w:szCs w:val="24"/>
        </w:rPr>
        <w:t xml:space="preserve">cultural theories for contextualizing African </w:t>
      </w:r>
      <w:r w:rsidR="00E838CB">
        <w:rPr>
          <w:rFonts w:ascii="Times New Roman" w:hAnsi="Times New Roman" w:cs="Times New Roman"/>
          <w:sz w:val="24"/>
          <w:szCs w:val="24"/>
        </w:rPr>
        <w:lastRenderedPageBreak/>
        <w:t xml:space="preserve">American women in leadership roles. Feminist </w:t>
      </w:r>
      <w:r w:rsidR="00D24F99">
        <w:rPr>
          <w:rFonts w:ascii="Times New Roman" w:hAnsi="Times New Roman" w:cs="Times New Roman"/>
          <w:sz w:val="24"/>
          <w:szCs w:val="24"/>
        </w:rPr>
        <w:t>theory perspective</w:t>
      </w:r>
      <w:r w:rsidR="00D25B5C">
        <w:rPr>
          <w:rFonts w:ascii="Times New Roman" w:hAnsi="Times New Roman" w:cs="Times New Roman"/>
          <w:sz w:val="24"/>
          <w:szCs w:val="24"/>
        </w:rPr>
        <w:t>s</w:t>
      </w:r>
      <w:r w:rsidR="00E838CB">
        <w:rPr>
          <w:rFonts w:ascii="Times New Roman" w:hAnsi="Times New Roman" w:cs="Times New Roman"/>
          <w:sz w:val="24"/>
          <w:szCs w:val="24"/>
        </w:rPr>
        <w:t xml:space="preserve"> on women</w:t>
      </w:r>
      <w:r w:rsidR="00D25B5C">
        <w:rPr>
          <w:rFonts w:ascii="Times New Roman" w:hAnsi="Times New Roman" w:cs="Times New Roman"/>
          <w:sz w:val="24"/>
          <w:szCs w:val="24"/>
        </w:rPr>
        <w:t>'s</w:t>
      </w:r>
      <w:r w:rsidR="00E838CB">
        <w:rPr>
          <w:rFonts w:ascii="Times New Roman" w:hAnsi="Times New Roman" w:cs="Times New Roman"/>
          <w:sz w:val="24"/>
          <w:szCs w:val="24"/>
        </w:rPr>
        <w:t xml:space="preserve"> oppression and discrimination were incorporated in the study </w:t>
      </w:r>
      <w:r w:rsidR="00D25B5C">
        <w:rPr>
          <w:rFonts w:ascii="Times New Roman" w:hAnsi="Times New Roman" w:cs="Times New Roman"/>
          <w:sz w:val="24"/>
          <w:szCs w:val="24"/>
        </w:rPr>
        <w:t>about</w:t>
      </w:r>
      <w:r w:rsidR="00E838CB">
        <w:rPr>
          <w:rFonts w:ascii="Times New Roman" w:hAnsi="Times New Roman" w:cs="Times New Roman"/>
          <w:sz w:val="24"/>
          <w:szCs w:val="24"/>
        </w:rPr>
        <w:t xml:space="preserve"> the contest of black </w:t>
      </w:r>
      <w:r w:rsidR="00D24F99">
        <w:rPr>
          <w:rFonts w:ascii="Times New Roman" w:hAnsi="Times New Roman" w:cs="Times New Roman"/>
          <w:sz w:val="24"/>
          <w:szCs w:val="24"/>
        </w:rPr>
        <w:t>women</w:t>
      </w:r>
      <w:r w:rsidR="00D25B5C">
        <w:rPr>
          <w:rFonts w:ascii="Times New Roman" w:hAnsi="Times New Roman" w:cs="Times New Roman"/>
          <w:sz w:val="24"/>
          <w:szCs w:val="24"/>
        </w:rPr>
        <w:t>'s</w:t>
      </w:r>
      <w:r w:rsidR="00D24F99">
        <w:rPr>
          <w:rFonts w:ascii="Times New Roman" w:hAnsi="Times New Roman" w:cs="Times New Roman"/>
          <w:sz w:val="24"/>
          <w:szCs w:val="24"/>
        </w:rPr>
        <w:t xml:space="preserve"> experiences. </w:t>
      </w:r>
      <w:r w:rsidR="00432605">
        <w:rPr>
          <w:rFonts w:ascii="Times New Roman" w:hAnsi="Times New Roman" w:cs="Times New Roman"/>
          <w:sz w:val="24"/>
          <w:szCs w:val="24"/>
        </w:rPr>
        <w:t>Black feminist theory</w:t>
      </w:r>
      <w:r w:rsidR="0029625C">
        <w:rPr>
          <w:rFonts w:ascii="Times New Roman" w:hAnsi="Times New Roman" w:cs="Times New Roman"/>
          <w:sz w:val="24"/>
          <w:szCs w:val="24"/>
        </w:rPr>
        <w:t xml:space="preserve"> was illustrated to identify how the position </w:t>
      </w:r>
      <w:r w:rsidR="00432605">
        <w:rPr>
          <w:rFonts w:ascii="Times New Roman" w:hAnsi="Times New Roman" w:cs="Times New Roman"/>
          <w:sz w:val="24"/>
          <w:szCs w:val="24"/>
        </w:rPr>
        <w:t>of white women African</w:t>
      </w:r>
      <w:r w:rsidR="0029625C">
        <w:rPr>
          <w:rFonts w:ascii="Times New Roman" w:hAnsi="Times New Roman" w:cs="Times New Roman"/>
          <w:sz w:val="24"/>
          <w:szCs w:val="24"/>
        </w:rPr>
        <w:t xml:space="preserve"> American women in the experiences and opportunities. White women are considered for m</w:t>
      </w:r>
      <w:r w:rsidR="00D25B5C">
        <w:rPr>
          <w:rFonts w:ascii="Times New Roman" w:hAnsi="Times New Roman" w:cs="Times New Roman"/>
          <w:sz w:val="24"/>
          <w:szCs w:val="24"/>
        </w:rPr>
        <w:t>ore opportunities than black women, but women's perspective is generalized according to the white women's</w:t>
      </w:r>
      <w:r w:rsidR="0029625C">
        <w:rPr>
          <w:rFonts w:ascii="Times New Roman" w:hAnsi="Times New Roman" w:cs="Times New Roman"/>
          <w:sz w:val="24"/>
          <w:szCs w:val="24"/>
        </w:rPr>
        <w:t xml:space="preserve"> opportunities. Various theories were used in the study</w:t>
      </w:r>
      <w:r w:rsidR="00D25B5C">
        <w:rPr>
          <w:rFonts w:ascii="Times New Roman" w:hAnsi="Times New Roman" w:cs="Times New Roman"/>
          <w:sz w:val="24"/>
          <w:szCs w:val="24"/>
        </w:rPr>
        <w:t>,</w:t>
      </w:r>
      <w:r w:rsidR="0029625C">
        <w:rPr>
          <w:rFonts w:ascii="Times New Roman" w:hAnsi="Times New Roman" w:cs="Times New Roman"/>
          <w:sz w:val="24"/>
          <w:szCs w:val="24"/>
        </w:rPr>
        <w:t xml:space="preserve"> such as</w:t>
      </w:r>
      <w:r w:rsidR="00432605">
        <w:rPr>
          <w:rFonts w:ascii="Times New Roman" w:hAnsi="Times New Roman" w:cs="Times New Roman"/>
          <w:sz w:val="24"/>
          <w:szCs w:val="24"/>
        </w:rPr>
        <w:t xml:space="preserve"> social</w:t>
      </w:r>
      <w:r w:rsidR="00D25B5C">
        <w:rPr>
          <w:rFonts w:ascii="Times New Roman" w:hAnsi="Times New Roman" w:cs="Times New Roman"/>
          <w:sz w:val="24"/>
          <w:szCs w:val="24"/>
        </w:rPr>
        <w:t>-</w:t>
      </w:r>
      <w:r w:rsidR="00432605">
        <w:rPr>
          <w:rFonts w:ascii="Times New Roman" w:hAnsi="Times New Roman" w:cs="Times New Roman"/>
          <w:sz w:val="24"/>
          <w:szCs w:val="24"/>
        </w:rPr>
        <w:t xml:space="preserve">cultural theories and </w:t>
      </w:r>
      <w:r w:rsidR="0029625C">
        <w:rPr>
          <w:rFonts w:ascii="Times New Roman" w:hAnsi="Times New Roman" w:cs="Times New Roman"/>
          <w:sz w:val="24"/>
          <w:szCs w:val="24"/>
        </w:rPr>
        <w:t>intersectionality</w:t>
      </w:r>
      <w:r w:rsidR="00432605">
        <w:rPr>
          <w:rFonts w:ascii="Times New Roman" w:hAnsi="Times New Roman" w:cs="Times New Roman"/>
          <w:sz w:val="24"/>
          <w:szCs w:val="24"/>
        </w:rPr>
        <w:t>.</w:t>
      </w:r>
    </w:p>
    <w:p w:rsidR="00551C37" w:rsidRDefault="00432605" w:rsidP="00DB1C3F">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The research study used qualitative phenomenological study that aimed to explore intersectionality of race and gender. Data collection was done through open</w:t>
      </w:r>
      <w:r w:rsidR="00D25B5C">
        <w:rPr>
          <w:rFonts w:ascii="Times New Roman" w:hAnsi="Times New Roman" w:cs="Times New Roman"/>
          <w:sz w:val="24"/>
          <w:szCs w:val="24"/>
        </w:rPr>
        <w:t>-</w:t>
      </w:r>
      <w:r>
        <w:rPr>
          <w:rFonts w:ascii="Times New Roman" w:hAnsi="Times New Roman" w:cs="Times New Roman"/>
          <w:sz w:val="24"/>
          <w:szCs w:val="24"/>
        </w:rPr>
        <w:t>ended questions interviews</w:t>
      </w:r>
      <w:r w:rsidR="00D25B5C">
        <w:rPr>
          <w:rFonts w:ascii="Times New Roman" w:hAnsi="Times New Roman" w:cs="Times New Roman"/>
          <w:sz w:val="24"/>
          <w:szCs w:val="24"/>
        </w:rPr>
        <w:t>,</w:t>
      </w:r>
      <w:r>
        <w:rPr>
          <w:rFonts w:ascii="Times New Roman" w:hAnsi="Times New Roman" w:cs="Times New Roman"/>
          <w:sz w:val="24"/>
          <w:szCs w:val="24"/>
        </w:rPr>
        <w:t xml:space="preserve"> and the participants were black women from </w:t>
      </w:r>
      <w:r w:rsidR="00D25B5C">
        <w:rPr>
          <w:rFonts w:ascii="Times New Roman" w:hAnsi="Times New Roman" w:cs="Times New Roman"/>
          <w:sz w:val="24"/>
          <w:szCs w:val="24"/>
        </w:rPr>
        <w:t xml:space="preserve">the </w:t>
      </w:r>
      <w:r>
        <w:rPr>
          <w:rFonts w:ascii="Times New Roman" w:hAnsi="Times New Roman" w:cs="Times New Roman"/>
          <w:sz w:val="24"/>
          <w:szCs w:val="24"/>
        </w:rPr>
        <w:t xml:space="preserve">United States of America. The result of the study illustrated that many African women </w:t>
      </w:r>
      <w:r w:rsidR="005D65BF">
        <w:rPr>
          <w:rFonts w:ascii="Times New Roman" w:hAnsi="Times New Roman" w:cs="Times New Roman"/>
          <w:sz w:val="24"/>
          <w:szCs w:val="24"/>
        </w:rPr>
        <w:t>have been affected with race and gender issues in the field of academia. The result developed various themes such as predestined for success where their family values are essential for the success</w:t>
      </w:r>
      <w:r w:rsidR="006C5B93">
        <w:rPr>
          <w:rFonts w:ascii="Times New Roman" w:hAnsi="Times New Roman" w:cs="Times New Roman"/>
          <w:sz w:val="24"/>
          <w:szCs w:val="24"/>
        </w:rPr>
        <w:t xml:space="preserve"> </w:t>
      </w:r>
      <w:r w:rsidR="006C5B93" w:rsidRPr="006C5B93">
        <w:rPr>
          <w:rFonts w:ascii="Times New Roman" w:hAnsi="Times New Roman" w:cs="Times New Roman"/>
          <w:sz w:val="24"/>
          <w:szCs w:val="24"/>
        </w:rPr>
        <w:t>(Davis and Maldonado, 2015</w:t>
      </w:r>
      <w:r w:rsidR="006C5B93">
        <w:rPr>
          <w:rFonts w:ascii="Times New Roman" w:hAnsi="Times New Roman" w:cs="Times New Roman"/>
          <w:sz w:val="24"/>
          <w:szCs w:val="24"/>
        </w:rPr>
        <w:t>)</w:t>
      </w:r>
      <w:r w:rsidR="005D65BF">
        <w:rPr>
          <w:rFonts w:ascii="Times New Roman" w:hAnsi="Times New Roman" w:cs="Times New Roman"/>
          <w:sz w:val="24"/>
          <w:szCs w:val="24"/>
        </w:rPr>
        <w:t xml:space="preserve">. </w:t>
      </w:r>
      <w:r w:rsidR="007B535C">
        <w:rPr>
          <w:rFonts w:ascii="Times New Roman" w:hAnsi="Times New Roman" w:cs="Times New Roman"/>
          <w:sz w:val="24"/>
          <w:szCs w:val="24"/>
        </w:rPr>
        <w:t xml:space="preserve">Women must recognize </w:t>
      </w:r>
      <w:r w:rsidR="00D25B5C">
        <w:rPr>
          <w:rFonts w:ascii="Times New Roman" w:hAnsi="Times New Roman" w:cs="Times New Roman"/>
          <w:sz w:val="24"/>
          <w:szCs w:val="24"/>
        </w:rPr>
        <w:t>the special advantage of other women serving in different roles like in the institutions</w:t>
      </w:r>
      <w:r w:rsidR="007B535C">
        <w:rPr>
          <w:rFonts w:ascii="Times New Roman" w:hAnsi="Times New Roman" w:cs="Times New Roman"/>
          <w:sz w:val="24"/>
          <w:szCs w:val="24"/>
        </w:rPr>
        <w:t xml:space="preserve">. Lack of mentorship affects many of the women to advance than the white women. </w:t>
      </w:r>
      <w:r w:rsidR="00D25B5C">
        <w:rPr>
          <w:rFonts w:ascii="Times New Roman" w:hAnsi="Times New Roman" w:cs="Times New Roman"/>
          <w:sz w:val="24"/>
          <w:szCs w:val="24"/>
        </w:rPr>
        <w:t>The i</w:t>
      </w:r>
      <w:r w:rsidR="007B535C">
        <w:rPr>
          <w:rFonts w:ascii="Times New Roman" w:hAnsi="Times New Roman" w:cs="Times New Roman"/>
          <w:sz w:val="24"/>
          <w:szCs w:val="24"/>
        </w:rPr>
        <w:t xml:space="preserve">mplication of the study practices illustrates that understanding </w:t>
      </w:r>
      <w:r w:rsidR="00D25B5C">
        <w:rPr>
          <w:rFonts w:ascii="Times New Roman" w:hAnsi="Times New Roman" w:cs="Times New Roman"/>
          <w:sz w:val="24"/>
          <w:szCs w:val="24"/>
        </w:rPr>
        <w:t xml:space="preserve">the </w:t>
      </w:r>
      <w:r w:rsidR="007B535C">
        <w:rPr>
          <w:rFonts w:ascii="Times New Roman" w:hAnsi="Times New Roman" w:cs="Times New Roman"/>
          <w:sz w:val="24"/>
          <w:szCs w:val="24"/>
        </w:rPr>
        <w:t xml:space="preserve">leadership of African American women experiences </w:t>
      </w:r>
      <w:r w:rsidR="00551C37">
        <w:rPr>
          <w:rFonts w:ascii="Times New Roman" w:hAnsi="Times New Roman" w:cs="Times New Roman"/>
          <w:sz w:val="24"/>
          <w:szCs w:val="24"/>
        </w:rPr>
        <w:t>is</w:t>
      </w:r>
      <w:r w:rsidR="007B535C">
        <w:rPr>
          <w:rFonts w:ascii="Times New Roman" w:hAnsi="Times New Roman" w:cs="Times New Roman"/>
          <w:sz w:val="24"/>
          <w:szCs w:val="24"/>
        </w:rPr>
        <w:t xml:space="preserve"> necessary because </w:t>
      </w:r>
      <w:r w:rsidR="00551C37">
        <w:rPr>
          <w:rFonts w:ascii="Times New Roman" w:hAnsi="Times New Roman" w:cs="Times New Roman"/>
          <w:sz w:val="24"/>
          <w:szCs w:val="24"/>
        </w:rPr>
        <w:t xml:space="preserve">it will improve the leadership development opportunities. The study research study concludes that the experiences of </w:t>
      </w:r>
      <w:r w:rsidR="00D25B5C">
        <w:rPr>
          <w:rFonts w:ascii="Times New Roman" w:hAnsi="Times New Roman" w:cs="Times New Roman"/>
          <w:sz w:val="24"/>
          <w:szCs w:val="24"/>
        </w:rPr>
        <w:t>black women based on gender and race can help society</w:t>
      </w:r>
      <w:r w:rsidR="00551C37">
        <w:rPr>
          <w:rFonts w:ascii="Times New Roman" w:hAnsi="Times New Roman" w:cs="Times New Roman"/>
          <w:sz w:val="24"/>
          <w:szCs w:val="24"/>
        </w:rPr>
        <w:t xml:space="preserve"> learn proper ways to improve ways of dealing with gender and race issues. </w:t>
      </w:r>
    </w:p>
    <w:p w:rsidR="00D24F99" w:rsidRDefault="007B535C" w:rsidP="00E51FFB">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D24F99">
        <w:rPr>
          <w:rFonts w:ascii="Times New Roman" w:hAnsi="Times New Roman" w:cs="Times New Roman"/>
          <w:sz w:val="24"/>
          <w:szCs w:val="24"/>
        </w:rPr>
        <w:t xml:space="preserve"> </w:t>
      </w:r>
      <w:r w:rsidR="00E838CB">
        <w:rPr>
          <w:rFonts w:ascii="Times New Roman" w:hAnsi="Times New Roman" w:cs="Times New Roman"/>
          <w:sz w:val="24"/>
          <w:szCs w:val="24"/>
        </w:rPr>
        <w:t xml:space="preserve">  </w:t>
      </w:r>
    </w:p>
    <w:p w:rsidR="00D24F99" w:rsidRDefault="00D24F99" w:rsidP="00E51FFB">
      <w:pPr>
        <w:spacing w:line="240" w:lineRule="auto"/>
        <w:rPr>
          <w:rFonts w:ascii="Times New Roman" w:hAnsi="Times New Roman" w:cs="Times New Roman"/>
          <w:sz w:val="24"/>
          <w:szCs w:val="24"/>
        </w:rPr>
      </w:pPr>
    </w:p>
    <w:p w:rsidR="006C5B93" w:rsidRDefault="006C5B93" w:rsidP="00E51FFB">
      <w:pPr>
        <w:spacing w:line="240" w:lineRule="auto"/>
        <w:rPr>
          <w:rFonts w:ascii="Times New Roman" w:hAnsi="Times New Roman" w:cs="Times New Roman"/>
          <w:sz w:val="24"/>
          <w:szCs w:val="24"/>
        </w:rPr>
      </w:pPr>
    </w:p>
    <w:p w:rsidR="006C5B93" w:rsidRDefault="006C5B93" w:rsidP="00E51FFB">
      <w:pPr>
        <w:spacing w:line="240" w:lineRule="auto"/>
        <w:rPr>
          <w:rFonts w:ascii="Times New Roman" w:hAnsi="Times New Roman" w:cs="Times New Roman"/>
          <w:sz w:val="24"/>
          <w:szCs w:val="24"/>
        </w:rPr>
      </w:pPr>
    </w:p>
    <w:p w:rsidR="006C5B93" w:rsidRDefault="006C5B93" w:rsidP="00E51FFB">
      <w:pPr>
        <w:spacing w:line="240" w:lineRule="auto"/>
        <w:rPr>
          <w:rFonts w:ascii="Times New Roman" w:hAnsi="Times New Roman" w:cs="Times New Roman"/>
          <w:sz w:val="24"/>
          <w:szCs w:val="24"/>
        </w:rPr>
      </w:pPr>
    </w:p>
    <w:p w:rsidR="006C5B93" w:rsidRDefault="006C5B93" w:rsidP="00E51FFB">
      <w:pPr>
        <w:spacing w:line="240" w:lineRule="auto"/>
        <w:rPr>
          <w:rFonts w:ascii="Times New Roman" w:hAnsi="Times New Roman" w:cs="Times New Roman"/>
          <w:sz w:val="24"/>
          <w:szCs w:val="24"/>
        </w:rPr>
      </w:pPr>
    </w:p>
    <w:p w:rsidR="006C5B93" w:rsidRDefault="006C5B93" w:rsidP="00E51FFB">
      <w:pPr>
        <w:spacing w:line="240" w:lineRule="auto"/>
        <w:rPr>
          <w:rFonts w:ascii="Times New Roman" w:hAnsi="Times New Roman" w:cs="Times New Roman"/>
          <w:sz w:val="24"/>
          <w:szCs w:val="24"/>
        </w:rPr>
      </w:pPr>
    </w:p>
    <w:p w:rsidR="006C5B93" w:rsidRDefault="006C5B93" w:rsidP="00E51FFB">
      <w:pPr>
        <w:spacing w:line="240" w:lineRule="auto"/>
        <w:rPr>
          <w:rFonts w:ascii="Times New Roman" w:hAnsi="Times New Roman" w:cs="Times New Roman"/>
          <w:sz w:val="24"/>
          <w:szCs w:val="24"/>
        </w:rPr>
      </w:pPr>
    </w:p>
    <w:p w:rsidR="006C5B93" w:rsidRDefault="006C5B93" w:rsidP="00E51FFB">
      <w:pPr>
        <w:spacing w:line="240" w:lineRule="auto"/>
        <w:rPr>
          <w:rFonts w:ascii="Times New Roman" w:hAnsi="Times New Roman" w:cs="Times New Roman"/>
          <w:sz w:val="24"/>
          <w:szCs w:val="24"/>
        </w:rPr>
      </w:pPr>
    </w:p>
    <w:p w:rsidR="006C5B93" w:rsidRDefault="006C5B93" w:rsidP="00E51FFB">
      <w:pPr>
        <w:spacing w:line="240" w:lineRule="auto"/>
        <w:rPr>
          <w:rFonts w:ascii="Times New Roman" w:hAnsi="Times New Roman" w:cs="Times New Roman"/>
          <w:sz w:val="24"/>
          <w:szCs w:val="24"/>
        </w:rPr>
      </w:pPr>
    </w:p>
    <w:p w:rsidR="006C5B93" w:rsidRDefault="006C5B93" w:rsidP="00E51FFB">
      <w:pPr>
        <w:spacing w:line="240" w:lineRule="auto"/>
        <w:rPr>
          <w:rFonts w:ascii="Times New Roman" w:hAnsi="Times New Roman" w:cs="Times New Roman"/>
          <w:sz w:val="24"/>
          <w:szCs w:val="24"/>
        </w:rPr>
      </w:pPr>
    </w:p>
    <w:p w:rsidR="006C5B93" w:rsidRDefault="006C5B93" w:rsidP="00E51FFB">
      <w:pPr>
        <w:spacing w:line="240" w:lineRule="auto"/>
        <w:rPr>
          <w:rFonts w:ascii="Times New Roman" w:hAnsi="Times New Roman" w:cs="Times New Roman"/>
          <w:sz w:val="24"/>
          <w:szCs w:val="24"/>
        </w:rPr>
      </w:pPr>
    </w:p>
    <w:p w:rsidR="006C5B93" w:rsidRDefault="006C5B93" w:rsidP="00E51FFB">
      <w:pPr>
        <w:spacing w:line="240" w:lineRule="auto"/>
        <w:rPr>
          <w:rFonts w:ascii="Times New Roman" w:hAnsi="Times New Roman" w:cs="Times New Roman"/>
          <w:sz w:val="24"/>
          <w:szCs w:val="24"/>
        </w:rPr>
      </w:pPr>
    </w:p>
    <w:p w:rsidR="006C5B93" w:rsidRDefault="006C5B93" w:rsidP="00E51FFB">
      <w:pPr>
        <w:spacing w:line="240" w:lineRule="auto"/>
        <w:rPr>
          <w:rFonts w:ascii="Times New Roman" w:hAnsi="Times New Roman" w:cs="Times New Roman"/>
          <w:sz w:val="24"/>
          <w:szCs w:val="24"/>
        </w:rPr>
      </w:pPr>
    </w:p>
    <w:p w:rsidR="006C5B93" w:rsidRDefault="006C5B93" w:rsidP="00E51FFB">
      <w:pPr>
        <w:spacing w:line="240" w:lineRule="auto"/>
        <w:rPr>
          <w:rFonts w:ascii="Times New Roman" w:hAnsi="Times New Roman" w:cs="Times New Roman"/>
          <w:sz w:val="24"/>
          <w:szCs w:val="24"/>
        </w:rPr>
      </w:pPr>
    </w:p>
    <w:p w:rsidR="006C5B93" w:rsidRDefault="006C5B93" w:rsidP="00E51FFB">
      <w:pPr>
        <w:spacing w:line="240" w:lineRule="auto"/>
        <w:rPr>
          <w:rFonts w:ascii="Times New Roman" w:hAnsi="Times New Roman" w:cs="Times New Roman"/>
          <w:sz w:val="24"/>
          <w:szCs w:val="24"/>
        </w:rPr>
      </w:pPr>
    </w:p>
    <w:p w:rsidR="00F26861" w:rsidRDefault="00F26861" w:rsidP="00E51FFB">
      <w:pPr>
        <w:spacing w:line="240" w:lineRule="auto"/>
        <w:rPr>
          <w:rFonts w:ascii="Times New Roman" w:hAnsi="Times New Roman" w:cs="Times New Roman"/>
          <w:sz w:val="24"/>
          <w:szCs w:val="24"/>
        </w:rPr>
      </w:pPr>
    </w:p>
    <w:p w:rsidR="00D24F99" w:rsidRPr="008E2CA9" w:rsidRDefault="006C5B93" w:rsidP="006C5B93">
      <w:pPr>
        <w:spacing w:line="240" w:lineRule="auto"/>
        <w:jc w:val="center"/>
        <w:rPr>
          <w:rFonts w:ascii="Times New Roman" w:hAnsi="Times New Roman" w:cs="Times New Roman"/>
          <w:b/>
          <w:sz w:val="24"/>
          <w:szCs w:val="24"/>
        </w:rPr>
      </w:pPr>
      <w:r w:rsidRPr="008E2CA9">
        <w:rPr>
          <w:rFonts w:ascii="Times New Roman" w:hAnsi="Times New Roman" w:cs="Times New Roman"/>
          <w:b/>
          <w:sz w:val="24"/>
          <w:szCs w:val="24"/>
        </w:rPr>
        <w:lastRenderedPageBreak/>
        <w:t>References</w:t>
      </w:r>
    </w:p>
    <w:p w:rsidR="006C5B93" w:rsidRDefault="006C5B93" w:rsidP="006C5B93">
      <w:pPr>
        <w:spacing w:line="240" w:lineRule="auto"/>
        <w:ind w:left="720" w:hanging="720"/>
        <w:rPr>
          <w:rFonts w:ascii="Times New Roman" w:hAnsi="Times New Roman" w:cs="Times New Roman"/>
          <w:sz w:val="24"/>
          <w:szCs w:val="24"/>
        </w:rPr>
      </w:pPr>
      <w:r w:rsidRPr="006C5B93">
        <w:rPr>
          <w:rFonts w:ascii="Times New Roman" w:hAnsi="Times New Roman" w:cs="Times New Roman"/>
          <w:sz w:val="24"/>
          <w:szCs w:val="24"/>
        </w:rPr>
        <w:t>Lu, C., &amp; Channel Inez Newton, A. (2019). Being black in a sea of color: a phenomenological study exploring black students’ racial experiences at an AANAPISI and emerging HSI.</w:t>
      </w:r>
    </w:p>
    <w:p w:rsidR="008E2CA9" w:rsidRDefault="008E2CA9" w:rsidP="006C5B93">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 xml:space="preserve">           </w:t>
      </w:r>
      <w:hyperlink r:id="rId8" w:history="1">
        <w:r w:rsidRPr="00197DAE">
          <w:rPr>
            <w:rStyle w:val="Hyperlink"/>
            <w:rFonts w:ascii="Times New Roman" w:hAnsi="Times New Roman" w:cs="Times New Roman"/>
            <w:sz w:val="24"/>
            <w:szCs w:val="24"/>
          </w:rPr>
          <w:t>https://journals.shareok.org/jcscore/article/view/68/60</w:t>
        </w:r>
      </w:hyperlink>
      <w:r>
        <w:rPr>
          <w:rFonts w:ascii="Times New Roman" w:hAnsi="Times New Roman" w:cs="Times New Roman"/>
          <w:sz w:val="24"/>
          <w:szCs w:val="24"/>
        </w:rPr>
        <w:t xml:space="preserve"> </w:t>
      </w:r>
    </w:p>
    <w:p w:rsidR="006C5B93" w:rsidRDefault="006C5B93" w:rsidP="006C5B93">
      <w:pPr>
        <w:spacing w:line="240" w:lineRule="auto"/>
        <w:ind w:left="720" w:hanging="720"/>
        <w:rPr>
          <w:rFonts w:ascii="Times New Roman" w:hAnsi="Times New Roman" w:cs="Times New Roman"/>
          <w:sz w:val="24"/>
          <w:szCs w:val="24"/>
        </w:rPr>
      </w:pPr>
      <w:r w:rsidRPr="006C5B93">
        <w:rPr>
          <w:rFonts w:ascii="Times New Roman" w:hAnsi="Times New Roman" w:cs="Times New Roman"/>
          <w:sz w:val="24"/>
          <w:szCs w:val="24"/>
        </w:rPr>
        <w:t>Davis, D. R., &amp; Maldonado, C. (2015). Shattering the glass ceiling: The leadership development of African American women in higher education. </w:t>
      </w:r>
      <w:r w:rsidRPr="006C5B93">
        <w:rPr>
          <w:rFonts w:ascii="Times New Roman" w:hAnsi="Times New Roman" w:cs="Times New Roman"/>
          <w:i/>
          <w:iCs/>
          <w:sz w:val="24"/>
          <w:szCs w:val="24"/>
        </w:rPr>
        <w:t>Advancing Women in Leadership Journal</w:t>
      </w:r>
      <w:r w:rsidRPr="006C5B93">
        <w:rPr>
          <w:rFonts w:ascii="Times New Roman" w:hAnsi="Times New Roman" w:cs="Times New Roman"/>
          <w:sz w:val="24"/>
          <w:szCs w:val="24"/>
        </w:rPr>
        <w:t>, </w:t>
      </w:r>
      <w:r w:rsidRPr="006C5B93">
        <w:rPr>
          <w:rFonts w:ascii="Times New Roman" w:hAnsi="Times New Roman" w:cs="Times New Roman"/>
          <w:i/>
          <w:iCs/>
          <w:sz w:val="24"/>
          <w:szCs w:val="24"/>
        </w:rPr>
        <w:t>35</w:t>
      </w:r>
      <w:r w:rsidRPr="006C5B93">
        <w:rPr>
          <w:rFonts w:ascii="Times New Roman" w:hAnsi="Times New Roman" w:cs="Times New Roman"/>
          <w:sz w:val="24"/>
          <w:szCs w:val="24"/>
        </w:rPr>
        <w:t>, 48-64.</w:t>
      </w:r>
    </w:p>
    <w:p w:rsidR="008E2CA9" w:rsidRDefault="008E2CA9" w:rsidP="006C5B93">
      <w:pPr>
        <w:spacing w:line="240" w:lineRule="auto"/>
        <w:ind w:left="720" w:hanging="720"/>
        <w:rPr>
          <w:rFonts w:ascii="Times New Roman" w:hAnsi="Times New Roman" w:cs="Times New Roman"/>
          <w:sz w:val="24"/>
          <w:szCs w:val="24"/>
        </w:rPr>
      </w:pPr>
      <w:r>
        <w:t xml:space="preserve">             </w:t>
      </w:r>
      <w:hyperlink r:id="rId9" w:tgtFrame="_blank" w:history="1">
        <w:r>
          <w:rPr>
            <w:rStyle w:val="Hyperlink"/>
            <w:rFonts w:ascii="Helvetica" w:hAnsi="Helvetica" w:cs="Helvetica"/>
            <w:color w:val="1155CC"/>
            <w:sz w:val="21"/>
            <w:szCs w:val="21"/>
            <w:shd w:val="clear" w:color="auto" w:fill="FFFFFF"/>
          </w:rPr>
          <w:t>https://awl-ojs-tamu.tdl.org/awl/index.php/awl/article/download/125/110</w:t>
        </w:r>
      </w:hyperlink>
    </w:p>
    <w:p w:rsidR="00D24F99" w:rsidRDefault="00D24F99" w:rsidP="00E51FFB">
      <w:pPr>
        <w:spacing w:line="240" w:lineRule="auto"/>
        <w:rPr>
          <w:rFonts w:ascii="Times New Roman" w:hAnsi="Times New Roman" w:cs="Times New Roman"/>
          <w:sz w:val="24"/>
          <w:szCs w:val="24"/>
        </w:rPr>
      </w:pPr>
    </w:p>
    <w:p w:rsidR="00D24F99" w:rsidRDefault="00D24F99" w:rsidP="00E51FFB">
      <w:pPr>
        <w:spacing w:line="240" w:lineRule="auto"/>
        <w:rPr>
          <w:rFonts w:ascii="Times New Roman" w:hAnsi="Times New Roman" w:cs="Times New Roman"/>
          <w:sz w:val="24"/>
          <w:szCs w:val="24"/>
        </w:rPr>
      </w:pPr>
    </w:p>
    <w:p w:rsidR="00D24F99" w:rsidRDefault="00D24F99" w:rsidP="00E51FFB">
      <w:pPr>
        <w:spacing w:line="240" w:lineRule="auto"/>
        <w:rPr>
          <w:rFonts w:ascii="Times New Roman" w:hAnsi="Times New Roman" w:cs="Times New Roman"/>
          <w:sz w:val="24"/>
          <w:szCs w:val="24"/>
        </w:rPr>
      </w:pPr>
    </w:p>
    <w:p w:rsidR="00D24F99" w:rsidRDefault="00D24F99" w:rsidP="00E51FFB">
      <w:pPr>
        <w:spacing w:line="240" w:lineRule="auto"/>
        <w:rPr>
          <w:rFonts w:ascii="Times New Roman" w:hAnsi="Times New Roman" w:cs="Times New Roman"/>
          <w:sz w:val="24"/>
          <w:szCs w:val="24"/>
        </w:rPr>
      </w:pPr>
    </w:p>
    <w:p w:rsidR="00D24F99" w:rsidRDefault="00D24F99" w:rsidP="00E51FFB">
      <w:pPr>
        <w:spacing w:line="240" w:lineRule="auto"/>
        <w:rPr>
          <w:rFonts w:ascii="Times New Roman" w:hAnsi="Times New Roman" w:cs="Times New Roman"/>
          <w:sz w:val="24"/>
          <w:szCs w:val="24"/>
        </w:rPr>
      </w:pPr>
    </w:p>
    <w:p w:rsidR="00D24F99" w:rsidRDefault="00D24F99" w:rsidP="00E51FFB">
      <w:pPr>
        <w:spacing w:line="240" w:lineRule="auto"/>
        <w:rPr>
          <w:rFonts w:ascii="Times New Roman" w:hAnsi="Times New Roman" w:cs="Times New Roman"/>
          <w:sz w:val="24"/>
          <w:szCs w:val="24"/>
        </w:rPr>
      </w:pPr>
    </w:p>
    <w:p w:rsidR="00D24F99" w:rsidRDefault="00D24F99" w:rsidP="00E51FFB">
      <w:pPr>
        <w:spacing w:line="240" w:lineRule="auto"/>
        <w:rPr>
          <w:rFonts w:ascii="Times New Roman" w:hAnsi="Times New Roman" w:cs="Times New Roman"/>
          <w:sz w:val="24"/>
          <w:szCs w:val="24"/>
        </w:rPr>
      </w:pPr>
    </w:p>
    <w:p w:rsidR="0045422C" w:rsidRPr="0045422C" w:rsidRDefault="00E838CB" w:rsidP="00E51FFB">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405C5">
        <w:rPr>
          <w:rFonts w:ascii="Times New Roman" w:hAnsi="Times New Roman" w:cs="Times New Roman"/>
          <w:sz w:val="24"/>
          <w:szCs w:val="24"/>
        </w:rPr>
        <w:t xml:space="preserve"> </w:t>
      </w:r>
      <w:r w:rsidR="00430D4A">
        <w:rPr>
          <w:rFonts w:ascii="Times New Roman" w:hAnsi="Times New Roman" w:cs="Times New Roman"/>
          <w:sz w:val="24"/>
          <w:szCs w:val="24"/>
        </w:rPr>
        <w:t xml:space="preserve"> </w:t>
      </w:r>
    </w:p>
    <w:p w:rsidR="00B70ED5" w:rsidRDefault="00B70ED5" w:rsidP="00E51FFB">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B70ED5" w:rsidRDefault="00B70ED5" w:rsidP="00E51FFB">
      <w:pPr>
        <w:spacing w:line="240" w:lineRule="auto"/>
        <w:rPr>
          <w:rFonts w:ascii="Times New Roman" w:hAnsi="Times New Roman" w:cs="Times New Roman"/>
          <w:sz w:val="24"/>
          <w:szCs w:val="24"/>
        </w:rPr>
      </w:pPr>
    </w:p>
    <w:p w:rsidR="00B70ED5" w:rsidRDefault="00B70ED5" w:rsidP="00E51FFB">
      <w:pPr>
        <w:spacing w:line="240" w:lineRule="auto"/>
        <w:rPr>
          <w:rFonts w:ascii="Times New Roman" w:hAnsi="Times New Roman" w:cs="Times New Roman"/>
          <w:sz w:val="24"/>
          <w:szCs w:val="24"/>
        </w:rPr>
      </w:pPr>
    </w:p>
    <w:p w:rsidR="00B70ED5" w:rsidRDefault="00B70ED5" w:rsidP="00E51FFB">
      <w:pPr>
        <w:spacing w:line="240" w:lineRule="auto"/>
        <w:rPr>
          <w:rFonts w:ascii="Times New Roman" w:hAnsi="Times New Roman" w:cs="Times New Roman"/>
          <w:sz w:val="24"/>
          <w:szCs w:val="24"/>
        </w:rPr>
      </w:pPr>
    </w:p>
    <w:p w:rsidR="00B70ED5" w:rsidRDefault="00B70ED5" w:rsidP="00E51FFB">
      <w:pPr>
        <w:spacing w:line="240" w:lineRule="auto"/>
        <w:rPr>
          <w:rFonts w:ascii="Times New Roman" w:hAnsi="Times New Roman" w:cs="Times New Roman"/>
          <w:sz w:val="24"/>
          <w:szCs w:val="24"/>
        </w:rPr>
      </w:pPr>
    </w:p>
    <w:p w:rsidR="00B70ED5" w:rsidRDefault="00B70ED5" w:rsidP="00E51FFB">
      <w:pPr>
        <w:spacing w:line="240" w:lineRule="auto"/>
        <w:rPr>
          <w:rFonts w:ascii="Times New Roman" w:hAnsi="Times New Roman" w:cs="Times New Roman"/>
          <w:sz w:val="24"/>
          <w:szCs w:val="24"/>
        </w:rPr>
      </w:pPr>
    </w:p>
    <w:p w:rsidR="00B70ED5" w:rsidRDefault="00B70ED5" w:rsidP="00E51FFB">
      <w:pPr>
        <w:spacing w:line="240" w:lineRule="auto"/>
        <w:rPr>
          <w:rFonts w:ascii="Times New Roman" w:hAnsi="Times New Roman" w:cs="Times New Roman"/>
          <w:sz w:val="24"/>
          <w:szCs w:val="24"/>
        </w:rPr>
      </w:pPr>
    </w:p>
    <w:p w:rsidR="00B70ED5" w:rsidRDefault="00B70ED5" w:rsidP="00E51FFB">
      <w:pPr>
        <w:spacing w:line="240" w:lineRule="auto"/>
        <w:rPr>
          <w:rFonts w:ascii="Times New Roman" w:hAnsi="Times New Roman" w:cs="Times New Roman"/>
          <w:sz w:val="24"/>
          <w:szCs w:val="24"/>
        </w:rPr>
      </w:pPr>
    </w:p>
    <w:p w:rsidR="00B70ED5" w:rsidRDefault="00B70ED5" w:rsidP="00E51FFB">
      <w:pPr>
        <w:spacing w:line="240" w:lineRule="auto"/>
        <w:rPr>
          <w:rFonts w:ascii="Times New Roman" w:hAnsi="Times New Roman" w:cs="Times New Roman"/>
          <w:sz w:val="24"/>
          <w:szCs w:val="24"/>
        </w:rPr>
      </w:pPr>
    </w:p>
    <w:p w:rsidR="00BC29D5" w:rsidRDefault="00BC29D5" w:rsidP="00E51FFB">
      <w:pPr>
        <w:spacing w:line="240" w:lineRule="auto"/>
        <w:rPr>
          <w:rFonts w:ascii="Times New Roman" w:hAnsi="Times New Roman" w:cs="Times New Roman"/>
          <w:sz w:val="24"/>
          <w:szCs w:val="24"/>
        </w:rPr>
      </w:pPr>
    </w:p>
    <w:p w:rsidR="00BC29D5" w:rsidRDefault="00BC29D5" w:rsidP="00E51FFB">
      <w:pPr>
        <w:spacing w:line="240" w:lineRule="auto"/>
        <w:rPr>
          <w:rFonts w:ascii="Times New Roman" w:hAnsi="Times New Roman" w:cs="Times New Roman"/>
          <w:sz w:val="24"/>
          <w:szCs w:val="24"/>
        </w:rPr>
      </w:pPr>
    </w:p>
    <w:p w:rsidR="00BC29D5" w:rsidRDefault="00BC29D5" w:rsidP="00E51FFB">
      <w:pPr>
        <w:spacing w:line="240" w:lineRule="auto"/>
        <w:rPr>
          <w:rFonts w:ascii="Times New Roman" w:hAnsi="Times New Roman" w:cs="Times New Roman"/>
          <w:sz w:val="24"/>
          <w:szCs w:val="24"/>
        </w:rPr>
      </w:pPr>
    </w:p>
    <w:p w:rsidR="00BC29D5" w:rsidRDefault="00BC29D5" w:rsidP="00E51FFB">
      <w:pPr>
        <w:spacing w:line="240" w:lineRule="auto"/>
        <w:rPr>
          <w:rFonts w:ascii="Times New Roman" w:hAnsi="Times New Roman" w:cs="Times New Roman"/>
          <w:sz w:val="24"/>
          <w:szCs w:val="24"/>
        </w:rPr>
      </w:pPr>
    </w:p>
    <w:p w:rsidR="00BC29D5" w:rsidRDefault="00BC29D5" w:rsidP="00E51FFB">
      <w:pPr>
        <w:spacing w:line="240" w:lineRule="auto"/>
        <w:rPr>
          <w:rFonts w:ascii="Times New Roman" w:hAnsi="Times New Roman" w:cs="Times New Roman"/>
          <w:sz w:val="24"/>
          <w:szCs w:val="24"/>
        </w:rPr>
      </w:pPr>
    </w:p>
    <w:p w:rsidR="00BC29D5" w:rsidRDefault="00BC29D5" w:rsidP="00E51FFB">
      <w:pPr>
        <w:spacing w:line="240" w:lineRule="auto"/>
        <w:rPr>
          <w:rFonts w:ascii="Times New Roman" w:hAnsi="Times New Roman" w:cs="Times New Roman"/>
          <w:sz w:val="24"/>
          <w:szCs w:val="24"/>
        </w:rPr>
      </w:pPr>
    </w:p>
    <w:p w:rsidR="00BC29D5" w:rsidRDefault="00BC29D5" w:rsidP="00E51FFB">
      <w:pPr>
        <w:spacing w:line="240" w:lineRule="auto"/>
        <w:rPr>
          <w:rFonts w:ascii="Times New Roman" w:hAnsi="Times New Roman" w:cs="Times New Roman"/>
          <w:sz w:val="24"/>
          <w:szCs w:val="24"/>
        </w:rPr>
      </w:pPr>
    </w:p>
    <w:p w:rsidR="00BC29D5" w:rsidRDefault="00BC29D5" w:rsidP="00E51FFB">
      <w:pPr>
        <w:spacing w:line="240" w:lineRule="auto"/>
        <w:rPr>
          <w:rFonts w:ascii="Times New Roman" w:hAnsi="Times New Roman" w:cs="Times New Roman"/>
          <w:sz w:val="24"/>
          <w:szCs w:val="24"/>
        </w:rPr>
      </w:pPr>
    </w:p>
    <w:p w:rsidR="00BC29D5" w:rsidRDefault="00BC29D5" w:rsidP="00E51FFB">
      <w:pPr>
        <w:spacing w:line="240" w:lineRule="auto"/>
        <w:rPr>
          <w:rFonts w:ascii="Times New Roman" w:hAnsi="Times New Roman" w:cs="Times New Roman"/>
          <w:sz w:val="24"/>
          <w:szCs w:val="24"/>
        </w:rPr>
      </w:pPr>
    </w:p>
    <w:p w:rsidR="00BC29D5" w:rsidRDefault="00BC29D5" w:rsidP="00E51FFB">
      <w:pPr>
        <w:spacing w:line="240" w:lineRule="auto"/>
        <w:rPr>
          <w:rFonts w:ascii="Times New Roman" w:hAnsi="Times New Roman" w:cs="Times New Roman"/>
          <w:sz w:val="24"/>
          <w:szCs w:val="24"/>
        </w:rPr>
      </w:pPr>
    </w:p>
    <w:p w:rsidR="00BC29D5" w:rsidRDefault="00BC29D5" w:rsidP="00E51FFB">
      <w:pPr>
        <w:spacing w:line="240" w:lineRule="auto"/>
        <w:rPr>
          <w:rFonts w:ascii="Times New Roman" w:hAnsi="Times New Roman" w:cs="Times New Roman"/>
          <w:sz w:val="24"/>
          <w:szCs w:val="24"/>
        </w:rPr>
      </w:pPr>
    </w:p>
    <w:p w:rsidR="00BC29D5" w:rsidRDefault="00BC29D5" w:rsidP="00E51FFB">
      <w:pPr>
        <w:spacing w:line="240" w:lineRule="auto"/>
        <w:rPr>
          <w:rFonts w:ascii="Times New Roman" w:hAnsi="Times New Roman" w:cs="Times New Roman"/>
          <w:sz w:val="24"/>
          <w:szCs w:val="24"/>
        </w:rPr>
      </w:pPr>
    </w:p>
    <w:p w:rsidR="00BC29D5" w:rsidRDefault="00BC29D5" w:rsidP="00E51FFB">
      <w:pPr>
        <w:spacing w:line="240" w:lineRule="auto"/>
        <w:rPr>
          <w:rFonts w:ascii="Times New Roman" w:hAnsi="Times New Roman" w:cs="Times New Roman"/>
          <w:sz w:val="24"/>
          <w:szCs w:val="24"/>
        </w:rPr>
      </w:pPr>
    </w:p>
    <w:p w:rsidR="00BC29D5" w:rsidRDefault="00BC29D5" w:rsidP="00E51FFB">
      <w:pPr>
        <w:spacing w:line="240" w:lineRule="auto"/>
        <w:rPr>
          <w:rFonts w:ascii="Times New Roman" w:hAnsi="Times New Roman" w:cs="Times New Roman"/>
          <w:sz w:val="24"/>
          <w:szCs w:val="24"/>
        </w:rPr>
      </w:pPr>
    </w:p>
    <w:p w:rsidR="00BC29D5" w:rsidRDefault="00BC29D5" w:rsidP="00E51FFB">
      <w:pPr>
        <w:spacing w:line="240" w:lineRule="auto"/>
        <w:rPr>
          <w:rFonts w:ascii="Times New Roman" w:hAnsi="Times New Roman" w:cs="Times New Roman"/>
          <w:sz w:val="24"/>
          <w:szCs w:val="24"/>
        </w:rPr>
      </w:pPr>
    </w:p>
    <w:p w:rsidR="00BC29D5" w:rsidRDefault="00BC29D5" w:rsidP="00E51FFB">
      <w:pPr>
        <w:spacing w:line="240" w:lineRule="auto"/>
        <w:rPr>
          <w:rFonts w:ascii="Times New Roman" w:hAnsi="Times New Roman" w:cs="Times New Roman"/>
          <w:sz w:val="24"/>
          <w:szCs w:val="24"/>
        </w:rPr>
      </w:pPr>
    </w:p>
    <w:p w:rsidR="00BA5BA0" w:rsidRDefault="00792FDD" w:rsidP="00E51FFB">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BA5BA0">
        <w:rPr>
          <w:rFonts w:ascii="Times New Roman" w:hAnsi="Times New Roman" w:cs="Times New Roman"/>
          <w:sz w:val="24"/>
          <w:szCs w:val="24"/>
        </w:rPr>
        <w:t xml:space="preserve"> </w:t>
      </w:r>
    </w:p>
    <w:p w:rsidR="00E51FFB" w:rsidRPr="00E51FFB" w:rsidRDefault="00BA5BA0" w:rsidP="00E51FFB">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p>
    <w:sectPr w:rsidR="00E51FFB" w:rsidRPr="00E51FFB">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0122" w:rsidRDefault="00500122" w:rsidP="00F26861">
      <w:pPr>
        <w:spacing w:after="0" w:line="240" w:lineRule="auto"/>
      </w:pPr>
      <w:r>
        <w:separator/>
      </w:r>
    </w:p>
  </w:endnote>
  <w:endnote w:type="continuationSeparator" w:id="0">
    <w:p w:rsidR="00500122" w:rsidRDefault="00500122" w:rsidP="00F268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0122" w:rsidRDefault="00500122" w:rsidP="00F26861">
      <w:pPr>
        <w:spacing w:after="0" w:line="240" w:lineRule="auto"/>
      </w:pPr>
      <w:r>
        <w:separator/>
      </w:r>
    </w:p>
  </w:footnote>
  <w:footnote w:type="continuationSeparator" w:id="0">
    <w:p w:rsidR="00500122" w:rsidRDefault="00500122" w:rsidP="00F268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6861" w:rsidRPr="00F26861" w:rsidRDefault="00F26861" w:rsidP="00F26861">
    <w:pPr>
      <w:spacing w:line="240" w:lineRule="auto"/>
      <w:rPr>
        <w:rFonts w:ascii="Times New Roman" w:hAnsi="Times New Roman" w:cs="Times New Roman"/>
        <w:b/>
        <w:sz w:val="24"/>
        <w:szCs w:val="24"/>
      </w:rPr>
    </w:pPr>
    <w:r w:rsidRPr="00F26861">
      <w:rPr>
        <w:rFonts w:ascii="Times New Roman" w:hAnsi="Times New Roman" w:cs="Times New Roman"/>
        <w:b/>
        <w:sz w:val="24"/>
        <w:szCs w:val="24"/>
      </w:rPr>
      <w:t>Two Article Summaries</w:t>
    </w:r>
    <w:r>
      <w:rPr>
        <w:rFonts w:ascii="Times New Roman" w:hAnsi="Times New Roman" w:cs="Times New Roman"/>
        <w:b/>
        <w:sz w:val="24"/>
        <w:szCs w:val="24"/>
      </w:rPr>
      <w:t xml:space="preserve">                                                                                                                 </w:t>
    </w:r>
    <w:sdt>
      <w:sdtPr>
        <w:id w:val="294416718"/>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48174D">
          <w:rPr>
            <w:noProof/>
          </w:rPr>
          <w:t>3</w:t>
        </w:r>
        <w:r>
          <w:rPr>
            <w:noProof/>
          </w:rPr>
          <w:fldChar w:fldCharType="end"/>
        </w:r>
      </w:sdtContent>
    </w:sdt>
  </w:p>
  <w:p w:rsidR="00F26861" w:rsidRDefault="00F2686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7KwMDUwNrIwNLA0tTBX0lEKTi0uzszPAykwrAUApNc5PSwAAAA="/>
  </w:docVars>
  <w:rsids>
    <w:rsidRoot w:val="00945A8F"/>
    <w:rsid w:val="00042D41"/>
    <w:rsid w:val="00072D5F"/>
    <w:rsid w:val="001A7F9B"/>
    <w:rsid w:val="002278CE"/>
    <w:rsid w:val="0029625C"/>
    <w:rsid w:val="00357190"/>
    <w:rsid w:val="00375325"/>
    <w:rsid w:val="00430D4A"/>
    <w:rsid w:val="00432605"/>
    <w:rsid w:val="004335C7"/>
    <w:rsid w:val="004508A2"/>
    <w:rsid w:val="0045422C"/>
    <w:rsid w:val="0048174D"/>
    <w:rsid w:val="00500122"/>
    <w:rsid w:val="005022FA"/>
    <w:rsid w:val="005356E2"/>
    <w:rsid w:val="00551C37"/>
    <w:rsid w:val="005943DA"/>
    <w:rsid w:val="005D65BF"/>
    <w:rsid w:val="006405C5"/>
    <w:rsid w:val="0069590C"/>
    <w:rsid w:val="006B00E5"/>
    <w:rsid w:val="006C5B93"/>
    <w:rsid w:val="00792FDD"/>
    <w:rsid w:val="00796B99"/>
    <w:rsid w:val="007B535C"/>
    <w:rsid w:val="00814E80"/>
    <w:rsid w:val="008E2CA9"/>
    <w:rsid w:val="008F5F25"/>
    <w:rsid w:val="00945A8F"/>
    <w:rsid w:val="00A336E2"/>
    <w:rsid w:val="00A33C01"/>
    <w:rsid w:val="00A355A3"/>
    <w:rsid w:val="00A82D93"/>
    <w:rsid w:val="00A900FF"/>
    <w:rsid w:val="00A9348E"/>
    <w:rsid w:val="00A935D5"/>
    <w:rsid w:val="00B03009"/>
    <w:rsid w:val="00B70ED5"/>
    <w:rsid w:val="00BA5BA0"/>
    <w:rsid w:val="00BC29D5"/>
    <w:rsid w:val="00C205BF"/>
    <w:rsid w:val="00C32600"/>
    <w:rsid w:val="00C403DA"/>
    <w:rsid w:val="00D13E26"/>
    <w:rsid w:val="00D24F99"/>
    <w:rsid w:val="00D25B5C"/>
    <w:rsid w:val="00D3180E"/>
    <w:rsid w:val="00D9037E"/>
    <w:rsid w:val="00DB1C3F"/>
    <w:rsid w:val="00E51FFB"/>
    <w:rsid w:val="00E838CB"/>
    <w:rsid w:val="00F26861"/>
    <w:rsid w:val="00FF45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0B030"/>
  <w15:chartTrackingRefBased/>
  <w15:docId w15:val="{5BD62021-174D-4D3D-9D7D-CF54A890D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E2CA9"/>
    <w:rPr>
      <w:color w:val="0563C1" w:themeColor="hyperlink"/>
      <w:u w:val="single"/>
    </w:rPr>
  </w:style>
  <w:style w:type="paragraph" w:styleId="Header">
    <w:name w:val="header"/>
    <w:basedOn w:val="Normal"/>
    <w:link w:val="HeaderChar"/>
    <w:uiPriority w:val="99"/>
    <w:unhideWhenUsed/>
    <w:rsid w:val="00F268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6861"/>
  </w:style>
  <w:style w:type="paragraph" w:styleId="Footer">
    <w:name w:val="footer"/>
    <w:basedOn w:val="Normal"/>
    <w:link w:val="FooterChar"/>
    <w:uiPriority w:val="99"/>
    <w:unhideWhenUsed/>
    <w:rsid w:val="00F268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68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s.shareok.org/jcscore/article/view/68/60" TargetMode="External"/><Relationship Id="rId3" Type="http://schemas.openxmlformats.org/officeDocument/2006/relationships/webSettings" Target="webSettings.xml"/><Relationship Id="rId7" Type="http://schemas.openxmlformats.org/officeDocument/2006/relationships/hyperlink" Target="https://awl-ojs-tamu.tdl.org/awl/index.php/awl/article/download/125/110"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journals.shareok.org/jcscore/article/view/68/60"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awl-ojs-tamu.tdl.org/awl/index.php/awl/article/download/125/1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1422</Words>
  <Characters>8108</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Baraza</cp:lastModifiedBy>
  <cp:revision>5</cp:revision>
  <dcterms:created xsi:type="dcterms:W3CDTF">2021-08-08T14:34:00Z</dcterms:created>
  <dcterms:modified xsi:type="dcterms:W3CDTF">2021-08-08T14:37:00Z</dcterms:modified>
</cp:coreProperties>
</file>